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676E" w14:textId="77777777" w:rsidR="00FD2D18" w:rsidRPr="006A2654" w:rsidRDefault="00FD2D18" w:rsidP="00FD2D18">
      <w:pPr>
        <w:spacing w:after="38" w:line="216" w:lineRule="auto"/>
        <w:ind w:left="540" w:right="6208" w:hanging="540"/>
        <w:jc w:val="left"/>
        <w:rPr>
          <w:lang w:val="uk-UA"/>
        </w:rPr>
      </w:pPr>
      <w:bookmarkStart w:id="0" w:name="_Hlk26272681"/>
      <w:bookmarkEnd w:id="0"/>
      <w:r w:rsidRPr="006A2654">
        <w:rPr>
          <w:rFonts w:ascii="Arial" w:eastAsia="Arial" w:hAnsi="Arial" w:cs="Arial"/>
          <w:sz w:val="22"/>
          <w:lang w:val="uk-UA"/>
        </w:rPr>
        <w:t xml:space="preserve"> </w:t>
      </w:r>
      <w:r w:rsidRPr="006A2654">
        <w:rPr>
          <w:rFonts w:ascii="Calibri" w:eastAsia="Calibri" w:hAnsi="Calibri" w:cs="Calibri"/>
          <w:sz w:val="22"/>
          <w:lang w:val="uk-UA"/>
        </w:rPr>
        <w:t xml:space="preserve"> </w:t>
      </w:r>
    </w:p>
    <w:p w14:paraId="3429BFFB" w14:textId="77777777" w:rsidR="00FD2D18" w:rsidRPr="006A2654" w:rsidRDefault="00FD2D18" w:rsidP="00FD2D18">
      <w:pPr>
        <w:spacing w:after="26" w:line="259" w:lineRule="auto"/>
        <w:ind w:left="540" w:firstLine="0"/>
        <w:jc w:val="left"/>
        <w:rPr>
          <w:lang w:val="uk-UA"/>
        </w:rPr>
      </w:pPr>
      <w:r w:rsidRPr="006A2654">
        <w:rPr>
          <w:b/>
          <w:lang w:val="uk-UA"/>
        </w:rPr>
        <w:t xml:space="preserve"> </w:t>
      </w:r>
    </w:p>
    <w:p w14:paraId="40B6C292" w14:textId="6561191B" w:rsidR="00FD2D18" w:rsidRPr="001703C3" w:rsidRDefault="00FD2D18" w:rsidP="00346C35">
      <w:pPr>
        <w:pStyle w:val="Title"/>
        <w:jc w:val="center"/>
        <w:rPr>
          <w:rFonts w:ascii="Times New Roman" w:hAnsi="Times New Roman" w:cs="Times New Roman"/>
          <w:b/>
          <w:bCs/>
          <w:sz w:val="32"/>
          <w:szCs w:val="32"/>
          <w:lang w:val="ru-RU"/>
        </w:rPr>
      </w:pPr>
      <w:r w:rsidRPr="006A2654">
        <w:rPr>
          <w:rFonts w:ascii="Times New Roman" w:hAnsi="Times New Roman" w:cs="Times New Roman"/>
          <w:b/>
          <w:bCs/>
          <w:sz w:val="32"/>
          <w:szCs w:val="32"/>
          <w:lang w:val="uk-UA"/>
        </w:rPr>
        <w:t>Запит на подання заявок (ЗПЗ)</w:t>
      </w:r>
    </w:p>
    <w:p w14:paraId="3E533255" w14:textId="77777777" w:rsidR="00FD2D18" w:rsidRPr="006A2654" w:rsidRDefault="00FD2D18" w:rsidP="00703A32">
      <w:pPr>
        <w:spacing w:after="8" w:line="259" w:lineRule="auto"/>
        <w:ind w:left="540" w:firstLine="0"/>
        <w:jc w:val="left"/>
        <w:rPr>
          <w:lang w:val="uk-UA"/>
        </w:rPr>
      </w:pPr>
      <w:r w:rsidRPr="006A2654">
        <w:rPr>
          <w:b/>
          <w:lang w:val="uk-UA"/>
        </w:rPr>
        <w:t xml:space="preserve"> </w:t>
      </w:r>
    </w:p>
    <w:p w14:paraId="18BEB1CF" w14:textId="742F0AA5" w:rsidR="00FD2D18" w:rsidRPr="006A2654" w:rsidRDefault="00FD2D18" w:rsidP="00346C35">
      <w:pPr>
        <w:pStyle w:val="BodyTextFirstIndent2"/>
        <w:ind w:left="0" w:firstLine="525"/>
        <w:rPr>
          <w:lang w:val="uk-UA"/>
        </w:rPr>
      </w:pPr>
      <w:r w:rsidRPr="006A2654">
        <w:rPr>
          <w:b/>
          <w:lang w:val="uk-UA"/>
        </w:rPr>
        <w:t xml:space="preserve">Дата публікації: </w:t>
      </w:r>
      <w:r w:rsidR="000D7DEB">
        <w:rPr>
          <w:lang w:val="uk-UA"/>
        </w:rPr>
        <w:t>5</w:t>
      </w:r>
      <w:r w:rsidR="000D7DEB" w:rsidRPr="006A2654">
        <w:rPr>
          <w:lang w:val="uk-UA"/>
        </w:rPr>
        <w:t xml:space="preserve"> </w:t>
      </w:r>
      <w:r w:rsidR="0036669F" w:rsidRPr="006A2654">
        <w:rPr>
          <w:lang w:val="uk-UA"/>
        </w:rPr>
        <w:t>груд</w:t>
      </w:r>
      <w:r w:rsidR="00801F97" w:rsidRPr="006A2654">
        <w:rPr>
          <w:lang w:val="uk-UA"/>
        </w:rPr>
        <w:t xml:space="preserve">ня </w:t>
      </w:r>
      <w:r w:rsidRPr="006A2654">
        <w:rPr>
          <w:lang w:val="uk-UA"/>
        </w:rPr>
        <w:t>201</w:t>
      </w:r>
      <w:r w:rsidR="0036669F" w:rsidRPr="006A2654">
        <w:rPr>
          <w:lang w:val="uk-UA"/>
        </w:rPr>
        <w:t>9</w:t>
      </w:r>
      <w:r w:rsidRPr="006A2654">
        <w:rPr>
          <w:lang w:val="uk-UA"/>
        </w:rPr>
        <w:t xml:space="preserve"> року </w:t>
      </w:r>
    </w:p>
    <w:p w14:paraId="66B81E40" w14:textId="77777777" w:rsidR="00FD2D18" w:rsidRPr="006A2654" w:rsidRDefault="00FD2D18" w:rsidP="00FD2D18">
      <w:pPr>
        <w:pStyle w:val="Heading1"/>
        <w:ind w:left="535" w:right="79"/>
        <w:rPr>
          <w:lang w:val="uk-UA"/>
        </w:rPr>
      </w:pPr>
      <w:r w:rsidRPr="006A2654">
        <w:rPr>
          <w:lang w:val="uk-UA"/>
        </w:rPr>
        <w:t xml:space="preserve">Дата/час закінчення подання заявок: </w:t>
      </w:r>
      <w:r w:rsidR="0019634D" w:rsidRPr="00B778E4">
        <w:rPr>
          <w:b w:val="0"/>
          <w:lang w:val="uk-UA"/>
        </w:rPr>
        <w:t>10</w:t>
      </w:r>
      <w:r w:rsidR="00896AB7" w:rsidRPr="00B778E4">
        <w:rPr>
          <w:b w:val="0"/>
          <w:lang w:val="uk-UA"/>
        </w:rPr>
        <w:t xml:space="preserve"> </w:t>
      </w:r>
      <w:r w:rsidR="0019634D" w:rsidRPr="00B778E4">
        <w:rPr>
          <w:b w:val="0"/>
          <w:lang w:val="uk-UA"/>
        </w:rPr>
        <w:t>січ</w:t>
      </w:r>
      <w:r w:rsidR="00896AB7" w:rsidRPr="00B778E4">
        <w:rPr>
          <w:b w:val="0"/>
          <w:lang w:val="uk-UA"/>
        </w:rPr>
        <w:t>ня</w:t>
      </w:r>
      <w:r w:rsidR="00801F97" w:rsidRPr="00B778E4">
        <w:rPr>
          <w:b w:val="0"/>
          <w:lang w:val="uk-UA"/>
        </w:rPr>
        <w:t xml:space="preserve"> </w:t>
      </w:r>
      <w:r w:rsidRPr="00B778E4">
        <w:rPr>
          <w:b w:val="0"/>
          <w:lang w:val="uk-UA"/>
        </w:rPr>
        <w:t>20</w:t>
      </w:r>
      <w:r w:rsidR="0019634D" w:rsidRPr="00B778E4">
        <w:rPr>
          <w:b w:val="0"/>
          <w:lang w:val="uk-UA"/>
        </w:rPr>
        <w:t>20</w:t>
      </w:r>
      <w:r w:rsidRPr="00B778E4">
        <w:rPr>
          <w:b w:val="0"/>
          <w:lang w:val="uk-UA"/>
        </w:rPr>
        <w:t xml:space="preserve"> року</w:t>
      </w:r>
      <w:r w:rsidR="00793353" w:rsidRPr="002C7079">
        <w:rPr>
          <w:b w:val="0"/>
          <w:lang w:val="uk-UA"/>
        </w:rPr>
        <w:t>,</w:t>
      </w:r>
      <w:r w:rsidRPr="006A2654">
        <w:rPr>
          <w:b w:val="0"/>
          <w:lang w:val="uk-UA"/>
        </w:rPr>
        <w:t xml:space="preserve"> </w:t>
      </w:r>
      <w:r w:rsidR="00793353" w:rsidRPr="006A2654">
        <w:rPr>
          <w:b w:val="0"/>
          <w:lang w:val="uk-UA"/>
        </w:rPr>
        <w:t xml:space="preserve">17:00 год.  </w:t>
      </w:r>
    </w:p>
    <w:p w14:paraId="406D651A" w14:textId="77777777" w:rsidR="00CB263D" w:rsidRPr="006A2654" w:rsidRDefault="00CB263D" w:rsidP="00CB263D">
      <w:pPr>
        <w:pStyle w:val="BodyTextFirstIndent2"/>
        <w:rPr>
          <w:lang w:val="uk-UA"/>
        </w:rPr>
      </w:pPr>
    </w:p>
    <w:p w14:paraId="3FCC66D8" w14:textId="72C653F5" w:rsidR="00FD2D18" w:rsidRPr="006A2654" w:rsidRDefault="007A01A9" w:rsidP="00CB263D">
      <w:pPr>
        <w:pStyle w:val="BodyTextFirstIndent2"/>
        <w:rPr>
          <w:lang w:val="uk-UA"/>
        </w:rPr>
      </w:pPr>
      <w:r w:rsidRPr="006A2654">
        <w:rPr>
          <w:lang w:val="uk-UA"/>
        </w:rPr>
        <w:t>В</w:t>
      </w:r>
      <w:r w:rsidR="001B03AE" w:rsidRPr="006A2654">
        <w:rPr>
          <w:lang w:val="uk-UA"/>
        </w:rPr>
        <w:t xml:space="preserve">ідповідно до </w:t>
      </w:r>
      <w:r w:rsidR="00E521AA" w:rsidRPr="006A2654">
        <w:rPr>
          <w:lang w:val="uk-UA"/>
        </w:rPr>
        <w:t xml:space="preserve">грантової угоди </w:t>
      </w:r>
      <w:bookmarkStart w:id="1" w:name="_Hlk26214468"/>
      <w:r w:rsidR="001B03AE" w:rsidRPr="006A2654">
        <w:rPr>
          <w:lang w:val="uk-UA"/>
        </w:rPr>
        <w:t xml:space="preserve">між </w:t>
      </w:r>
      <w:r w:rsidR="00885BB7">
        <w:rPr>
          <w:lang w:val="uk-UA"/>
        </w:rPr>
        <w:t>компанією «</w:t>
      </w:r>
      <w:proofErr w:type="spellStart"/>
      <w:r w:rsidR="00CB263D" w:rsidRPr="006A2654">
        <w:rPr>
          <w:lang w:val="uk-UA"/>
        </w:rPr>
        <w:t>Deu</w:t>
      </w:r>
      <w:bookmarkStart w:id="2" w:name="_GoBack"/>
      <w:bookmarkEnd w:id="2"/>
      <w:r w:rsidR="00CB263D" w:rsidRPr="006A2654">
        <w:rPr>
          <w:lang w:val="uk-UA"/>
        </w:rPr>
        <w:t>tsche</w:t>
      </w:r>
      <w:proofErr w:type="spellEnd"/>
      <w:r w:rsidR="00CB263D" w:rsidRPr="006A2654">
        <w:rPr>
          <w:lang w:val="uk-UA"/>
        </w:rPr>
        <w:t xml:space="preserve"> </w:t>
      </w:r>
      <w:proofErr w:type="spellStart"/>
      <w:r w:rsidR="00CB263D" w:rsidRPr="006A2654">
        <w:rPr>
          <w:lang w:val="uk-UA"/>
        </w:rPr>
        <w:t>Gesellschaft</w:t>
      </w:r>
      <w:proofErr w:type="spellEnd"/>
      <w:r w:rsidR="00CB263D" w:rsidRPr="006A2654">
        <w:rPr>
          <w:lang w:val="uk-UA"/>
        </w:rPr>
        <w:t xml:space="preserve"> </w:t>
      </w:r>
      <w:proofErr w:type="spellStart"/>
      <w:r w:rsidR="00CB263D" w:rsidRPr="006A2654">
        <w:rPr>
          <w:lang w:val="uk-UA"/>
        </w:rPr>
        <w:t>für</w:t>
      </w:r>
      <w:proofErr w:type="spellEnd"/>
      <w:r w:rsidR="00CB263D" w:rsidRPr="006A2654">
        <w:rPr>
          <w:lang w:val="uk-UA"/>
        </w:rPr>
        <w:t xml:space="preserve"> </w:t>
      </w:r>
      <w:proofErr w:type="spellStart"/>
      <w:r w:rsidR="00CB263D" w:rsidRPr="006A2654">
        <w:rPr>
          <w:lang w:val="uk-UA"/>
        </w:rPr>
        <w:t>Internationale</w:t>
      </w:r>
      <w:proofErr w:type="spellEnd"/>
      <w:r w:rsidR="00CB263D" w:rsidRPr="006A2654">
        <w:rPr>
          <w:lang w:val="uk-UA"/>
        </w:rPr>
        <w:t xml:space="preserve"> </w:t>
      </w:r>
      <w:proofErr w:type="spellStart"/>
      <w:r w:rsidR="00CB263D" w:rsidRPr="006A2654">
        <w:rPr>
          <w:lang w:val="uk-UA"/>
        </w:rPr>
        <w:t>Zusammenarbeit</w:t>
      </w:r>
      <w:proofErr w:type="spellEnd"/>
      <w:r w:rsidR="00CB263D" w:rsidRPr="006A2654">
        <w:rPr>
          <w:lang w:val="uk-UA"/>
        </w:rPr>
        <w:t xml:space="preserve"> (GIZ) </w:t>
      </w:r>
      <w:proofErr w:type="spellStart"/>
      <w:r w:rsidR="00CB263D" w:rsidRPr="006A2654">
        <w:rPr>
          <w:lang w:val="uk-UA"/>
        </w:rPr>
        <w:t>GmbH</w:t>
      </w:r>
      <w:proofErr w:type="spellEnd"/>
      <w:r w:rsidR="00885BB7">
        <w:rPr>
          <w:lang w:val="uk-UA"/>
        </w:rPr>
        <w:t xml:space="preserve">» (далі – </w:t>
      </w:r>
      <w:r w:rsidR="00885BB7">
        <w:t>GIZ</w:t>
      </w:r>
      <w:r w:rsidR="00885BB7">
        <w:rPr>
          <w:lang w:val="uk-UA"/>
        </w:rPr>
        <w:t>), що діє за дорученням Уряду Німеччини</w:t>
      </w:r>
      <w:r w:rsidR="00C43C88">
        <w:rPr>
          <w:lang w:val="uk-UA"/>
        </w:rPr>
        <w:t>,</w:t>
      </w:r>
      <w:r w:rsidRPr="006A2654">
        <w:rPr>
          <w:lang w:val="uk-UA"/>
        </w:rPr>
        <w:t xml:space="preserve"> </w:t>
      </w:r>
      <w:r w:rsidR="001B03AE" w:rsidRPr="006A2654">
        <w:rPr>
          <w:lang w:val="uk-UA"/>
        </w:rPr>
        <w:t xml:space="preserve">та Міжнародної громадської організації "Центр Сприяння Житловим та Муніципальним Реформам" (МГО ЦСЖМР) в рамках проекту  </w:t>
      </w:r>
      <w:r w:rsidR="0059024C">
        <w:rPr>
          <w:lang w:val="uk-UA"/>
        </w:rPr>
        <w:t>«</w:t>
      </w:r>
      <w:r w:rsidR="001B03AE" w:rsidRPr="006A2654">
        <w:rPr>
          <w:lang w:val="uk-UA"/>
        </w:rPr>
        <w:t>Енергоефективність у громадах II</w:t>
      </w:r>
      <w:r w:rsidR="0059024C">
        <w:rPr>
          <w:lang w:val="uk-UA"/>
        </w:rPr>
        <w:t>»</w:t>
      </w:r>
      <w:r w:rsidR="001B03AE" w:rsidRPr="006A2654">
        <w:rPr>
          <w:lang w:val="uk-UA"/>
        </w:rPr>
        <w:t xml:space="preserve"> для реалізації </w:t>
      </w:r>
      <w:r w:rsidRPr="006A2654">
        <w:rPr>
          <w:lang w:val="uk-UA"/>
        </w:rPr>
        <w:t>«М</w:t>
      </w:r>
      <w:r w:rsidR="001B03AE" w:rsidRPr="006A2654">
        <w:rPr>
          <w:lang w:val="uk-UA"/>
        </w:rPr>
        <w:t>еханізму підтримки послуг з підвищення енергоефективності в громадських будівлях</w:t>
      </w:r>
      <w:r w:rsidR="0059024C">
        <w:rPr>
          <w:lang w:val="uk-UA"/>
        </w:rPr>
        <w:t>»</w:t>
      </w:r>
      <w:r w:rsidR="001B03AE" w:rsidRPr="006A2654">
        <w:rPr>
          <w:lang w:val="uk-UA"/>
        </w:rPr>
        <w:t xml:space="preserve">, </w:t>
      </w:r>
      <w:r w:rsidRPr="006A2654">
        <w:rPr>
          <w:lang w:val="uk-UA"/>
        </w:rPr>
        <w:t xml:space="preserve"> </w:t>
      </w:r>
      <w:r w:rsidR="001B03AE" w:rsidRPr="006A2654">
        <w:rPr>
          <w:lang w:val="uk-UA"/>
        </w:rPr>
        <w:t>МГО ЦСЖМР</w:t>
      </w:r>
      <w:r w:rsidRPr="006A2654">
        <w:rPr>
          <w:lang w:val="uk-UA"/>
        </w:rPr>
        <w:t xml:space="preserve"> </w:t>
      </w:r>
      <w:bookmarkEnd w:id="1"/>
      <w:r w:rsidR="00FD2D18" w:rsidRPr="006A2654">
        <w:rPr>
          <w:lang w:val="uk-UA"/>
        </w:rPr>
        <w:t xml:space="preserve">запрошує </w:t>
      </w:r>
      <w:r w:rsidR="00AA3B1B" w:rsidRPr="006A2654">
        <w:rPr>
          <w:lang w:val="uk-UA"/>
        </w:rPr>
        <w:t>міста</w:t>
      </w:r>
      <w:r w:rsidR="00E521AA" w:rsidRPr="006A2654">
        <w:rPr>
          <w:lang w:val="uk-UA"/>
        </w:rPr>
        <w:t xml:space="preserve"> та </w:t>
      </w:r>
      <w:r w:rsidR="00793353" w:rsidRPr="006A2654">
        <w:rPr>
          <w:lang w:val="uk-UA"/>
        </w:rPr>
        <w:t>об</w:t>
      </w:r>
      <w:r w:rsidR="00CB263D" w:rsidRPr="006A2654">
        <w:rPr>
          <w:lang w:val="uk-UA"/>
        </w:rPr>
        <w:t>’</w:t>
      </w:r>
      <w:r w:rsidR="00793353" w:rsidRPr="006A2654">
        <w:rPr>
          <w:lang w:val="uk-UA"/>
        </w:rPr>
        <w:t xml:space="preserve">єднані територіальні громади </w:t>
      </w:r>
      <w:r w:rsidR="005502CD" w:rsidRPr="006A2654">
        <w:rPr>
          <w:lang w:val="uk-UA"/>
        </w:rPr>
        <w:t>(</w:t>
      </w:r>
      <w:r w:rsidR="00E521AA" w:rsidRPr="006A2654">
        <w:rPr>
          <w:lang w:val="uk-UA"/>
        </w:rPr>
        <w:t>надалі</w:t>
      </w:r>
      <w:r w:rsidR="00AA3B1B" w:rsidRPr="006A2654">
        <w:rPr>
          <w:lang w:val="uk-UA"/>
        </w:rPr>
        <w:t xml:space="preserve"> спільно</w:t>
      </w:r>
      <w:r w:rsidR="00E521AA" w:rsidRPr="006A2654">
        <w:rPr>
          <w:lang w:val="uk-UA"/>
        </w:rPr>
        <w:t xml:space="preserve"> - «</w:t>
      </w:r>
      <w:r w:rsidR="001B03AE" w:rsidRPr="006A2654">
        <w:rPr>
          <w:lang w:val="uk-UA"/>
        </w:rPr>
        <w:t>м</w:t>
      </w:r>
      <w:r w:rsidR="00E521AA" w:rsidRPr="006A2654">
        <w:rPr>
          <w:lang w:val="uk-UA"/>
        </w:rPr>
        <w:t>уніципалітети»</w:t>
      </w:r>
      <w:r w:rsidR="005502CD" w:rsidRPr="006A2654">
        <w:rPr>
          <w:lang w:val="uk-UA"/>
        </w:rPr>
        <w:t>)</w:t>
      </w:r>
      <w:r w:rsidR="00FD2D18" w:rsidRPr="006A2654">
        <w:rPr>
          <w:lang w:val="uk-UA"/>
        </w:rPr>
        <w:t>, подавати заявки на отримання грантів</w:t>
      </w:r>
      <w:r w:rsidR="00FD2D18" w:rsidRPr="006A2654">
        <w:rPr>
          <w:rStyle w:val="FootnoteReference"/>
          <w:lang w:val="uk-UA"/>
        </w:rPr>
        <w:footnoteReference w:id="1"/>
      </w:r>
      <w:r w:rsidR="00FD2D18" w:rsidRPr="006A2654">
        <w:rPr>
          <w:lang w:val="uk-UA"/>
        </w:rPr>
        <w:t xml:space="preserve"> для підтримки впровадження заходів з підвищення енергетичної ефективності</w:t>
      </w:r>
      <w:r w:rsidR="00E521AA" w:rsidRPr="006A2654">
        <w:rPr>
          <w:lang w:val="uk-UA"/>
        </w:rPr>
        <w:t xml:space="preserve"> громадських будів</w:t>
      </w:r>
      <w:r w:rsidR="00703A32" w:rsidRPr="006A2654">
        <w:rPr>
          <w:lang w:val="uk-UA"/>
        </w:rPr>
        <w:t>ель, в тому числі муніципальних лікарень</w:t>
      </w:r>
      <w:r w:rsidR="00E521AA" w:rsidRPr="006A2654">
        <w:rPr>
          <w:lang w:val="uk-UA"/>
        </w:rPr>
        <w:t xml:space="preserve"> міст та </w:t>
      </w:r>
      <w:r w:rsidR="00566C88" w:rsidRPr="006A2654">
        <w:rPr>
          <w:lang w:val="uk-UA"/>
        </w:rPr>
        <w:t xml:space="preserve">об’єднаних територіальних </w:t>
      </w:r>
      <w:r w:rsidR="00E521AA" w:rsidRPr="006A2654">
        <w:rPr>
          <w:lang w:val="uk-UA"/>
        </w:rPr>
        <w:t>громад</w:t>
      </w:r>
      <w:r w:rsidR="00FD2D18" w:rsidRPr="006A2654">
        <w:rPr>
          <w:lang w:val="uk-UA"/>
        </w:rPr>
        <w:t xml:space="preserve">. </w:t>
      </w:r>
    </w:p>
    <w:p w14:paraId="1F92427D" w14:textId="77777777" w:rsidR="00E521AA" w:rsidRPr="006A2654" w:rsidRDefault="00E521AA" w:rsidP="00CB263D">
      <w:pPr>
        <w:pStyle w:val="BodyTextFirstIndent2"/>
        <w:rPr>
          <w:lang w:val="uk-UA"/>
        </w:rPr>
      </w:pPr>
    </w:p>
    <w:p w14:paraId="490D7CF7" w14:textId="77777777" w:rsidR="00FD2D18" w:rsidRPr="006A2654" w:rsidRDefault="00FD2D18" w:rsidP="00FD2D18">
      <w:pPr>
        <w:pStyle w:val="Heading1"/>
        <w:ind w:left="535" w:right="79"/>
        <w:rPr>
          <w:lang w:val="uk-UA"/>
        </w:rPr>
      </w:pPr>
      <w:r w:rsidRPr="006A2654">
        <w:rPr>
          <w:lang w:val="uk-UA"/>
        </w:rPr>
        <w:t xml:space="preserve">1. Передумови </w:t>
      </w:r>
    </w:p>
    <w:p w14:paraId="257FFB7B" w14:textId="77777777" w:rsidR="00FD2D18" w:rsidRPr="006A2654" w:rsidRDefault="00FD2D18" w:rsidP="00FD2D18">
      <w:pPr>
        <w:spacing w:after="16" w:line="259" w:lineRule="auto"/>
        <w:ind w:left="540" w:firstLine="0"/>
        <w:jc w:val="left"/>
        <w:rPr>
          <w:lang w:val="uk-UA"/>
        </w:rPr>
      </w:pPr>
      <w:r w:rsidRPr="006A2654">
        <w:rPr>
          <w:b/>
          <w:lang w:val="uk-UA"/>
        </w:rPr>
        <w:t xml:space="preserve"> </w:t>
      </w:r>
    </w:p>
    <w:p w14:paraId="485E9660" w14:textId="3D8FD331" w:rsidR="00703A32" w:rsidRPr="006A2654" w:rsidRDefault="00703A32" w:rsidP="00703A32">
      <w:pPr>
        <w:pStyle w:val="BodyTextFirstIndent2"/>
        <w:rPr>
          <w:lang w:val="uk-UA"/>
        </w:rPr>
      </w:pPr>
      <w:r w:rsidRPr="006A2654">
        <w:rPr>
          <w:lang w:val="uk-UA"/>
        </w:rPr>
        <w:t>Забезпечення фінансово доступного, надійного та сталого енергопостачання є питанням високої політичної ваги в Україні. Значне зростання цін на енергоносії протягом останніх років лягає тягарем на споживачів та спонукає їх до заощадження енергії.</w:t>
      </w:r>
    </w:p>
    <w:p w14:paraId="6FBBBBE9" w14:textId="77777777" w:rsidR="00703A32" w:rsidRPr="006A2654" w:rsidRDefault="00703A32" w:rsidP="00703A32">
      <w:pPr>
        <w:pStyle w:val="BodyTextFirstIndent2"/>
        <w:rPr>
          <w:lang w:val="uk-UA"/>
        </w:rPr>
      </w:pPr>
      <w:r w:rsidRPr="006A2654">
        <w:rPr>
          <w:lang w:val="uk-UA"/>
        </w:rPr>
        <w:t xml:space="preserve">До 2020 року п’ята частина з близько 100 000 громадських будівель країни повинна бути </w:t>
      </w:r>
      <w:proofErr w:type="spellStart"/>
      <w:r w:rsidRPr="006A2654">
        <w:rPr>
          <w:lang w:val="uk-UA"/>
        </w:rPr>
        <w:t>термомодернізована</w:t>
      </w:r>
      <w:proofErr w:type="spellEnd"/>
      <w:r w:rsidRPr="006A2654">
        <w:rPr>
          <w:lang w:val="uk-UA"/>
        </w:rPr>
        <w:t>. У той же час, багато громад не мають доступу до фінансування заходів з енергоефективності. Іншими перепонами на цьому шляху є нестача даних про показники енергоспоживання громадських будівель, а також брак фахових знань для розробки прийнятних та переконливих з точки зору енергоефективності проектних пропозицій.</w:t>
      </w:r>
    </w:p>
    <w:p w14:paraId="6F02DFF5" w14:textId="77777777" w:rsidR="00DE78F4" w:rsidRPr="006A2654" w:rsidRDefault="00703A32" w:rsidP="00703A32">
      <w:pPr>
        <w:pStyle w:val="BodyTextFirstIndent2"/>
        <w:rPr>
          <w:lang w:val="uk-UA"/>
        </w:rPr>
      </w:pPr>
      <w:r w:rsidRPr="006A2654">
        <w:rPr>
          <w:lang w:val="uk-UA"/>
        </w:rPr>
        <w:t>Комунальний енергетичний менеджмент може допомогти у цьому питанні, надавши можливість громадам приймати обґрунтовані рішення з реалізації заходів з енергоефективності.</w:t>
      </w:r>
    </w:p>
    <w:p w14:paraId="01B1A8F0" w14:textId="07618C82" w:rsidR="00DE78F4" w:rsidRPr="006A2654" w:rsidRDefault="00DE78F4" w:rsidP="00CB263D">
      <w:pPr>
        <w:pStyle w:val="BodyTextFirstIndent2"/>
        <w:rPr>
          <w:lang w:val="uk-UA"/>
        </w:rPr>
      </w:pPr>
      <w:r w:rsidRPr="006A2654">
        <w:rPr>
          <w:lang w:val="uk-UA"/>
        </w:rPr>
        <w:t xml:space="preserve">З метою активізації діалогу та співпраці між містами та постачальниками послуг з енергоефективності у рамках </w:t>
      </w:r>
      <w:r w:rsidR="00703A32" w:rsidRPr="006A2654">
        <w:rPr>
          <w:lang w:val="uk-UA"/>
        </w:rPr>
        <w:t>проекту</w:t>
      </w:r>
      <w:r w:rsidRPr="006A2654">
        <w:rPr>
          <w:lang w:val="uk-UA"/>
        </w:rPr>
        <w:t xml:space="preserve"> </w:t>
      </w:r>
      <w:r w:rsidR="00DC36B1">
        <w:rPr>
          <w:lang w:val="uk-UA"/>
        </w:rPr>
        <w:t>«</w:t>
      </w:r>
      <w:r w:rsidR="00DC36B1" w:rsidRPr="006A2654">
        <w:rPr>
          <w:lang w:val="uk-UA"/>
        </w:rPr>
        <w:t>Енергоефективність у громадах II</w:t>
      </w:r>
      <w:r w:rsidR="00DC36B1">
        <w:rPr>
          <w:lang w:val="uk-UA"/>
        </w:rPr>
        <w:t xml:space="preserve">» </w:t>
      </w:r>
      <w:r w:rsidRPr="006A2654">
        <w:rPr>
          <w:lang w:val="uk-UA"/>
        </w:rPr>
        <w:t xml:space="preserve">було створено механізм підтримки послуг з енергоефективності для громадських будівель. Цей механізм надає містам-партнерам співфінансування у розмірі до 70 відсотків на придбання послуг з енергоефективності. </w:t>
      </w:r>
    </w:p>
    <w:p w14:paraId="17AAC313" w14:textId="77777777" w:rsidR="00DE78F4" w:rsidRPr="006A2654" w:rsidRDefault="00DE78F4" w:rsidP="00CB263D">
      <w:pPr>
        <w:pStyle w:val="BodyTextFirstIndent2"/>
        <w:rPr>
          <w:lang w:val="uk-UA"/>
        </w:rPr>
      </w:pPr>
    </w:p>
    <w:p w14:paraId="0D0A791D" w14:textId="4AD59D8C" w:rsidR="00FD2D18" w:rsidRPr="006A2654" w:rsidRDefault="0000389F" w:rsidP="00CB263D">
      <w:pPr>
        <w:pStyle w:val="BodyTextFirstIndent2"/>
        <w:rPr>
          <w:lang w:val="uk-UA"/>
        </w:rPr>
      </w:pPr>
      <w:r w:rsidRPr="006A2654">
        <w:rPr>
          <w:lang w:val="uk-UA"/>
        </w:rPr>
        <w:t xml:space="preserve">Проект </w:t>
      </w:r>
      <w:r w:rsidR="00DC36B1">
        <w:rPr>
          <w:lang w:val="uk-UA"/>
        </w:rPr>
        <w:t xml:space="preserve">планує </w:t>
      </w:r>
      <w:r w:rsidRPr="006A2654">
        <w:rPr>
          <w:lang w:val="uk-UA"/>
        </w:rPr>
        <w:t xml:space="preserve">надання грантового </w:t>
      </w:r>
      <w:r w:rsidR="00DC36B1">
        <w:rPr>
          <w:lang w:val="uk-UA"/>
        </w:rPr>
        <w:t>спів</w:t>
      </w:r>
      <w:r w:rsidRPr="006A2654">
        <w:rPr>
          <w:lang w:val="uk-UA"/>
        </w:rPr>
        <w:t>фінансування муніципалітетам</w:t>
      </w:r>
      <w:r w:rsidR="00DC36B1">
        <w:rPr>
          <w:lang w:val="uk-UA"/>
        </w:rPr>
        <w:t>,</w:t>
      </w:r>
      <w:r w:rsidRPr="006A2654">
        <w:rPr>
          <w:lang w:val="uk-UA"/>
        </w:rPr>
        <w:t xml:space="preserve"> які</w:t>
      </w:r>
      <w:r w:rsidR="00FD2D18" w:rsidRPr="006A2654">
        <w:rPr>
          <w:lang w:val="uk-UA"/>
        </w:rPr>
        <w:t>, у багатьох випадках мають можливість залучення ф</w:t>
      </w:r>
      <w:r w:rsidR="00734FDE" w:rsidRPr="006A2654">
        <w:rPr>
          <w:lang w:val="uk-UA"/>
        </w:rPr>
        <w:t>інансових ресурсів (як з бюджетів різних рівнів</w:t>
      </w:r>
      <w:r w:rsidR="00FD2D18" w:rsidRPr="006A2654">
        <w:rPr>
          <w:lang w:val="uk-UA"/>
        </w:rPr>
        <w:t xml:space="preserve">, так і кошти міжнародних організацій) для підвищення енергоефективності, проте, не </w:t>
      </w:r>
      <w:r w:rsidR="00FD2D18" w:rsidRPr="006A2654">
        <w:rPr>
          <w:lang w:val="uk-UA"/>
        </w:rPr>
        <w:lastRenderedPageBreak/>
        <w:t>завжди мають концепції проектів</w:t>
      </w:r>
      <w:r w:rsidR="00734FDE" w:rsidRPr="006A2654">
        <w:rPr>
          <w:lang w:val="uk-UA"/>
        </w:rPr>
        <w:t xml:space="preserve"> сталого розвитку</w:t>
      </w:r>
      <w:r w:rsidR="00FD2D18" w:rsidRPr="006A2654">
        <w:rPr>
          <w:lang w:val="uk-UA"/>
        </w:rPr>
        <w:t xml:space="preserve"> (</w:t>
      </w:r>
      <w:proofErr w:type="spellStart"/>
      <w:r w:rsidR="00FD2D18" w:rsidRPr="006A2654">
        <w:rPr>
          <w:lang w:val="uk-UA"/>
        </w:rPr>
        <w:t>енергоаудити</w:t>
      </w:r>
      <w:proofErr w:type="spellEnd"/>
      <w:r w:rsidR="00FD2D18" w:rsidRPr="006A2654">
        <w:rPr>
          <w:lang w:val="uk-UA"/>
        </w:rPr>
        <w:t>, ТЕО</w:t>
      </w:r>
      <w:r w:rsidR="00DC36B1">
        <w:rPr>
          <w:lang w:val="uk-UA"/>
        </w:rPr>
        <w:t>,</w:t>
      </w:r>
      <w:r w:rsidR="00FD2D18" w:rsidRPr="006A2654">
        <w:rPr>
          <w:lang w:val="uk-UA"/>
        </w:rPr>
        <w:t xml:space="preserve"> тощо) та/або проектно-кошторисну документацію, необхідні для отримання такого фінансування. </w:t>
      </w:r>
    </w:p>
    <w:p w14:paraId="65D50368" w14:textId="0009CEF1" w:rsidR="00E521AA" w:rsidRPr="006A2654" w:rsidRDefault="00FD2D18" w:rsidP="00CB263D">
      <w:pPr>
        <w:pStyle w:val="BodyTextFirstIndent2"/>
        <w:rPr>
          <w:lang w:val="uk-UA"/>
        </w:rPr>
      </w:pPr>
      <w:r w:rsidRPr="006A2654">
        <w:rPr>
          <w:lang w:val="uk-UA"/>
        </w:rPr>
        <w:t>Проекти, які пройдуть</w:t>
      </w:r>
      <w:r w:rsidR="00734FDE" w:rsidRPr="006A2654">
        <w:rPr>
          <w:lang w:val="uk-UA"/>
        </w:rPr>
        <w:t xml:space="preserve"> конкурсний</w:t>
      </w:r>
      <w:r w:rsidRPr="006A2654">
        <w:rPr>
          <w:lang w:val="uk-UA"/>
        </w:rPr>
        <w:t xml:space="preserve"> відбір, зможуть отримати </w:t>
      </w:r>
      <w:r w:rsidR="00DC36B1">
        <w:rPr>
          <w:lang w:val="uk-UA"/>
        </w:rPr>
        <w:t>спів</w:t>
      </w:r>
      <w:r w:rsidRPr="006A2654">
        <w:rPr>
          <w:lang w:val="uk-UA"/>
        </w:rPr>
        <w:t xml:space="preserve">фінансування </w:t>
      </w:r>
      <w:r w:rsidR="00734FDE" w:rsidRPr="006A2654">
        <w:rPr>
          <w:lang w:val="uk-UA"/>
        </w:rPr>
        <w:t xml:space="preserve">на послуги з підвищення енергетичної ефективності та здатності </w:t>
      </w:r>
      <w:r w:rsidR="00F42D4A" w:rsidRPr="006A2654">
        <w:rPr>
          <w:lang w:val="uk-UA"/>
        </w:rPr>
        <w:t>муніципалітетів</w:t>
      </w:r>
      <w:r w:rsidR="00734FDE" w:rsidRPr="006A2654">
        <w:rPr>
          <w:lang w:val="uk-UA"/>
        </w:rPr>
        <w:t xml:space="preserve"> керувати енергією (наприклад, </w:t>
      </w:r>
      <w:r w:rsidRPr="006A2654">
        <w:rPr>
          <w:lang w:val="uk-UA"/>
        </w:rPr>
        <w:t xml:space="preserve">на проведення </w:t>
      </w:r>
      <w:proofErr w:type="spellStart"/>
      <w:r w:rsidRPr="006A2654">
        <w:rPr>
          <w:lang w:val="uk-UA"/>
        </w:rPr>
        <w:t>енергоаудитів</w:t>
      </w:r>
      <w:proofErr w:type="spellEnd"/>
      <w:r w:rsidRPr="006A2654">
        <w:rPr>
          <w:lang w:val="uk-UA"/>
        </w:rPr>
        <w:t xml:space="preserve">, розробку проектно-кошторисної документації для впровадження енергоефективних заходів, енергетичне планування, впровадження системи енергетичного менеджменту та моніторингу, </w:t>
      </w:r>
      <w:r w:rsidR="00F42D4A" w:rsidRPr="006A2654">
        <w:rPr>
          <w:lang w:val="uk-UA"/>
        </w:rPr>
        <w:t>інші заходи</w:t>
      </w:r>
      <w:r w:rsidR="00734FDE" w:rsidRPr="006A2654">
        <w:rPr>
          <w:lang w:val="uk-UA"/>
        </w:rPr>
        <w:t>).</w:t>
      </w:r>
      <w:r w:rsidRPr="006A2654">
        <w:rPr>
          <w:lang w:val="uk-UA"/>
        </w:rPr>
        <w:t xml:space="preserve"> </w:t>
      </w:r>
    </w:p>
    <w:p w14:paraId="37F09DA0" w14:textId="77777777" w:rsidR="00FD2D18" w:rsidRPr="006A2654" w:rsidRDefault="00FD2D18" w:rsidP="00CB263D">
      <w:pPr>
        <w:pStyle w:val="BodyTextFirstIndent2"/>
        <w:rPr>
          <w:lang w:val="uk-UA"/>
        </w:rPr>
      </w:pPr>
      <w:r w:rsidRPr="006A2654">
        <w:rPr>
          <w:lang w:val="uk-UA"/>
        </w:rPr>
        <w:t xml:space="preserve"> </w:t>
      </w:r>
    </w:p>
    <w:p w14:paraId="24DBCBBC" w14:textId="77777777" w:rsidR="00FD2D18" w:rsidRPr="006A2654" w:rsidRDefault="00FD2D18" w:rsidP="00FD2D18">
      <w:pPr>
        <w:pStyle w:val="Heading1"/>
        <w:ind w:left="535" w:right="79"/>
        <w:rPr>
          <w:lang w:val="uk-UA"/>
        </w:rPr>
      </w:pPr>
      <w:r w:rsidRPr="006A2654">
        <w:rPr>
          <w:lang w:val="uk-UA"/>
        </w:rPr>
        <w:t xml:space="preserve">2. Фінансування </w:t>
      </w:r>
    </w:p>
    <w:p w14:paraId="1F239F26" w14:textId="77777777" w:rsidR="00FD2D18" w:rsidRPr="006A2654" w:rsidRDefault="00FD2D18" w:rsidP="00FD2D18">
      <w:pPr>
        <w:spacing w:after="0" w:line="259" w:lineRule="auto"/>
        <w:ind w:left="540" w:firstLine="0"/>
        <w:jc w:val="left"/>
        <w:rPr>
          <w:lang w:val="uk-UA"/>
        </w:rPr>
      </w:pPr>
      <w:r w:rsidRPr="006A2654">
        <w:rPr>
          <w:lang w:val="uk-UA"/>
        </w:rPr>
        <w:t xml:space="preserve"> </w:t>
      </w:r>
    </w:p>
    <w:p w14:paraId="349D42F5" w14:textId="319E48F5" w:rsidR="00F42D4A" w:rsidRPr="006A2654" w:rsidRDefault="00FD2D18" w:rsidP="00CB263D">
      <w:pPr>
        <w:pStyle w:val="BodyTextFirstIndent2"/>
        <w:rPr>
          <w:lang w:val="uk-UA"/>
        </w:rPr>
      </w:pPr>
      <w:r w:rsidRPr="006A2654">
        <w:rPr>
          <w:lang w:val="uk-UA"/>
        </w:rPr>
        <w:t xml:space="preserve">Фінансування надається в рамках </w:t>
      </w:r>
      <w:r w:rsidR="0022381B" w:rsidRPr="006A2654">
        <w:rPr>
          <w:lang w:val="uk-UA"/>
        </w:rPr>
        <w:t>грантової угоди</w:t>
      </w:r>
      <w:r w:rsidR="00C43C88" w:rsidRPr="00B778E4">
        <w:rPr>
          <w:lang w:val="uk-UA"/>
        </w:rPr>
        <w:t>,</w:t>
      </w:r>
      <w:r w:rsidR="0022381B" w:rsidRPr="006A2654">
        <w:rPr>
          <w:lang w:val="uk-UA"/>
        </w:rPr>
        <w:t xml:space="preserve"> що укладена між GIZ та</w:t>
      </w:r>
      <w:r w:rsidR="00F42D4A" w:rsidRPr="006A2654">
        <w:rPr>
          <w:lang w:val="uk-UA"/>
        </w:rPr>
        <w:t xml:space="preserve"> МГО ЦСЖМР.</w:t>
      </w:r>
      <w:r w:rsidR="0022381B" w:rsidRPr="006A2654">
        <w:rPr>
          <w:lang w:val="uk-UA"/>
        </w:rPr>
        <w:t xml:space="preserve"> </w:t>
      </w:r>
    </w:p>
    <w:p w14:paraId="101E75CB" w14:textId="77777777" w:rsidR="00F42D4A" w:rsidRPr="006A2654" w:rsidRDefault="00F42D4A" w:rsidP="00CB263D">
      <w:pPr>
        <w:pStyle w:val="BodyTextFirstIndent2"/>
        <w:rPr>
          <w:lang w:val="uk-UA"/>
        </w:rPr>
      </w:pPr>
    </w:p>
    <w:p w14:paraId="7B99967A" w14:textId="60BB778D" w:rsidR="00D37E38" w:rsidRPr="006A2654" w:rsidRDefault="00F42D4A" w:rsidP="00CB263D">
      <w:pPr>
        <w:pStyle w:val="BodyTextFirstIndent2"/>
        <w:rPr>
          <w:lang w:val="uk-UA"/>
        </w:rPr>
      </w:pPr>
      <w:r w:rsidRPr="006A2654">
        <w:rPr>
          <w:lang w:val="uk-UA"/>
        </w:rPr>
        <w:t>МГО ЦСЖМР</w:t>
      </w:r>
      <w:r w:rsidR="00734FDE" w:rsidRPr="006A2654">
        <w:rPr>
          <w:lang w:val="uk-UA"/>
        </w:rPr>
        <w:t xml:space="preserve"> провод</w:t>
      </w:r>
      <w:r w:rsidRPr="006A2654">
        <w:rPr>
          <w:lang w:val="uk-UA"/>
        </w:rPr>
        <w:t>и</w:t>
      </w:r>
      <w:r w:rsidR="00734FDE" w:rsidRPr="006A2654">
        <w:rPr>
          <w:lang w:val="uk-UA"/>
        </w:rPr>
        <w:t xml:space="preserve">ть повний супровід грантового конкурсу включаючи адміністрування оцінки грантових пропозицій та </w:t>
      </w:r>
      <w:r w:rsidR="00566C88" w:rsidRPr="006A2654">
        <w:rPr>
          <w:lang w:val="uk-UA"/>
        </w:rPr>
        <w:t xml:space="preserve">конкурсний </w:t>
      </w:r>
      <w:r w:rsidR="00734FDE" w:rsidRPr="006A2654">
        <w:rPr>
          <w:lang w:val="uk-UA"/>
        </w:rPr>
        <w:t>відбір виконавців у відповідності до процедур GIZ</w:t>
      </w:r>
      <w:r w:rsidR="00DE3B76" w:rsidRPr="006A2654">
        <w:rPr>
          <w:lang w:val="uk-UA"/>
        </w:rPr>
        <w:t>.</w:t>
      </w:r>
    </w:p>
    <w:p w14:paraId="4E2ECD31" w14:textId="4112BBDE" w:rsidR="00FD2D18" w:rsidRPr="006A2654" w:rsidRDefault="00FD2D18" w:rsidP="00CB263D">
      <w:pPr>
        <w:pStyle w:val="BodyTextFirstIndent2"/>
        <w:rPr>
          <w:u w:color="000000"/>
          <w:lang w:val="uk-UA"/>
        </w:rPr>
      </w:pPr>
      <w:r w:rsidRPr="006A2654">
        <w:rPr>
          <w:u w:color="000000"/>
          <w:lang w:val="uk-UA"/>
        </w:rPr>
        <w:t xml:space="preserve">Гранти надаються виключно у негрошовій формі. </w:t>
      </w:r>
      <w:r w:rsidR="00AE7AC2" w:rsidRPr="006A2654">
        <w:rPr>
          <w:u w:color="000000"/>
          <w:lang w:val="uk-UA"/>
        </w:rPr>
        <w:t>Для отримання фінансування</w:t>
      </w:r>
      <w:r w:rsidR="00DC36B1">
        <w:rPr>
          <w:u w:color="000000"/>
          <w:lang w:val="uk-UA"/>
        </w:rPr>
        <w:t>,</w:t>
      </w:r>
      <w:r w:rsidR="00AE7AC2" w:rsidRPr="006A2654">
        <w:rPr>
          <w:u w:color="000000"/>
          <w:lang w:val="uk-UA"/>
        </w:rPr>
        <w:t xml:space="preserve"> муніципалітет (у разі необхідності разом з головним розпорядником коштів або відповідним комунальним підприємством) підпише грантову угоду з МГО ЦСЖМР. </w:t>
      </w:r>
      <w:r w:rsidRPr="006A2654">
        <w:rPr>
          <w:u w:color="000000"/>
          <w:lang w:val="uk-UA"/>
        </w:rPr>
        <w:t xml:space="preserve">Передача виконаних робіт </w:t>
      </w:r>
      <w:proofErr w:type="spellStart"/>
      <w:r w:rsidRPr="006A2654">
        <w:rPr>
          <w:u w:color="000000"/>
          <w:lang w:val="uk-UA"/>
        </w:rPr>
        <w:t>грантоотримувачам</w:t>
      </w:r>
      <w:proofErr w:type="spellEnd"/>
      <w:r w:rsidRPr="006A2654">
        <w:rPr>
          <w:u w:color="000000"/>
          <w:lang w:val="uk-UA"/>
        </w:rPr>
        <w:t xml:space="preserve"> </w:t>
      </w:r>
      <w:r w:rsidRPr="006A2654">
        <w:rPr>
          <w:lang w:val="uk-UA"/>
        </w:rPr>
        <w:t>буде здійснена</w:t>
      </w:r>
      <w:r w:rsidRPr="006A2654">
        <w:rPr>
          <w:u w:color="000000"/>
          <w:lang w:val="uk-UA"/>
        </w:rPr>
        <w:t xml:space="preserve"> на безоплатній </w:t>
      </w:r>
      <w:r w:rsidR="00734FDE" w:rsidRPr="006A2654">
        <w:rPr>
          <w:u w:color="000000"/>
          <w:lang w:val="uk-UA"/>
        </w:rPr>
        <w:t>основі</w:t>
      </w:r>
      <w:r w:rsidR="00F42D4A" w:rsidRPr="006A2654">
        <w:rPr>
          <w:u w:color="000000"/>
          <w:lang w:val="uk-UA"/>
        </w:rPr>
        <w:t xml:space="preserve"> шляхом укладання  відповідних актів</w:t>
      </w:r>
      <w:r w:rsidR="00734FDE" w:rsidRPr="006A2654">
        <w:rPr>
          <w:u w:color="000000"/>
          <w:lang w:val="uk-UA"/>
        </w:rPr>
        <w:t xml:space="preserve">. </w:t>
      </w:r>
    </w:p>
    <w:p w14:paraId="315D2491" w14:textId="7EC7C72F" w:rsidR="00DC36B1" w:rsidRDefault="005F4D34" w:rsidP="00CB263D">
      <w:pPr>
        <w:pStyle w:val="BodyTextFirstIndent2"/>
        <w:rPr>
          <w:u w:color="000000"/>
          <w:lang w:val="uk-UA"/>
        </w:rPr>
      </w:pPr>
      <w:r>
        <w:rPr>
          <w:u w:color="000000"/>
          <w:lang w:val="uk-UA"/>
        </w:rPr>
        <w:t xml:space="preserve">Присудження грантів відбуватиметься за умови співфінансування запропонованих заходів муніципалітетами. </w:t>
      </w:r>
      <w:r w:rsidR="00587732" w:rsidRPr="006A2654">
        <w:rPr>
          <w:u w:color="000000"/>
          <w:lang w:val="uk-UA"/>
        </w:rPr>
        <w:t>Муніципалітети які отримають гранти гарантують співфінансування проектів (заходів)</w:t>
      </w:r>
      <w:r w:rsidR="0059024C">
        <w:rPr>
          <w:u w:color="000000"/>
          <w:lang w:val="uk-UA"/>
        </w:rPr>
        <w:t>,</w:t>
      </w:r>
      <w:r w:rsidR="00587732" w:rsidRPr="006A2654">
        <w:rPr>
          <w:u w:color="000000"/>
          <w:lang w:val="uk-UA"/>
        </w:rPr>
        <w:t xml:space="preserve"> які були надані на конкурс у розмірі не менш ніж 30% від загально</w:t>
      </w:r>
      <w:r w:rsidR="0059024C">
        <w:rPr>
          <w:u w:color="000000"/>
          <w:lang w:val="uk-UA"/>
        </w:rPr>
        <w:t>ї</w:t>
      </w:r>
      <w:r w:rsidR="00587732" w:rsidRPr="006A2654">
        <w:rPr>
          <w:u w:color="000000"/>
          <w:lang w:val="uk-UA"/>
        </w:rPr>
        <w:t xml:space="preserve"> вартості проекту. </w:t>
      </w:r>
      <w:r w:rsidR="006411FB" w:rsidRPr="006A2654">
        <w:rPr>
          <w:u w:color="000000"/>
          <w:lang w:val="uk-UA"/>
        </w:rPr>
        <w:t xml:space="preserve">Співфінансування проектів </w:t>
      </w:r>
      <w:r w:rsidR="00DC36B1">
        <w:rPr>
          <w:u w:color="000000"/>
          <w:lang w:val="uk-UA"/>
        </w:rPr>
        <w:t>може відбуватись</w:t>
      </w:r>
      <w:r w:rsidR="006411FB" w:rsidRPr="006A2654">
        <w:rPr>
          <w:u w:color="000000"/>
          <w:lang w:val="uk-UA"/>
        </w:rPr>
        <w:t xml:space="preserve"> </w:t>
      </w:r>
      <w:r w:rsidR="00DC36B1">
        <w:rPr>
          <w:u w:color="000000"/>
          <w:lang w:val="uk-UA"/>
        </w:rPr>
        <w:t>за допомогою двох механізмів:</w:t>
      </w:r>
    </w:p>
    <w:p w14:paraId="02FA1E80" w14:textId="77777777" w:rsidR="00DC36B1" w:rsidRDefault="006411FB" w:rsidP="00CB263D">
      <w:pPr>
        <w:pStyle w:val="BodyTextFirstIndent2"/>
        <w:rPr>
          <w:u w:color="000000"/>
          <w:lang w:val="uk-UA"/>
        </w:rPr>
      </w:pPr>
      <w:r w:rsidRPr="006A2654">
        <w:rPr>
          <w:u w:color="000000"/>
          <w:lang w:val="uk-UA"/>
        </w:rPr>
        <w:t xml:space="preserve">1) укладання окремої угоди з підрядними організаціями які будуть обрані </w:t>
      </w:r>
      <w:r w:rsidRPr="006A2654">
        <w:rPr>
          <w:lang w:val="uk-UA"/>
        </w:rPr>
        <w:t>МГО ЦСЖМР за результатами проведення конкурсів</w:t>
      </w:r>
      <w:r w:rsidR="001B03AE" w:rsidRPr="006A2654">
        <w:rPr>
          <w:lang w:val="uk-UA"/>
        </w:rPr>
        <w:t xml:space="preserve"> </w:t>
      </w:r>
      <w:r w:rsidR="00986F8C" w:rsidRPr="006A2654">
        <w:rPr>
          <w:lang w:val="uk-UA"/>
        </w:rPr>
        <w:t xml:space="preserve">у відповідності до процедур </w:t>
      </w:r>
      <w:r w:rsidR="005B7835" w:rsidRPr="006A2654">
        <w:rPr>
          <w:lang w:val="uk-UA"/>
        </w:rPr>
        <w:t>GIZ</w:t>
      </w:r>
      <w:r w:rsidR="005B7835" w:rsidRPr="006A2654">
        <w:rPr>
          <w:u w:color="000000"/>
          <w:lang w:val="uk-UA"/>
        </w:rPr>
        <w:t xml:space="preserve"> </w:t>
      </w:r>
      <w:r w:rsidRPr="006A2654">
        <w:rPr>
          <w:u w:color="000000"/>
          <w:lang w:val="uk-UA"/>
        </w:rPr>
        <w:t>на той обсяг робіт/послуг</w:t>
      </w:r>
      <w:r w:rsidR="00042D70" w:rsidRPr="006A2654">
        <w:rPr>
          <w:u w:color="000000"/>
          <w:lang w:val="uk-UA"/>
        </w:rPr>
        <w:t>,</w:t>
      </w:r>
      <w:r w:rsidRPr="006A2654">
        <w:rPr>
          <w:u w:color="000000"/>
          <w:lang w:val="uk-UA"/>
        </w:rPr>
        <w:t xml:space="preserve"> які можуть бути відокремлені</w:t>
      </w:r>
      <w:r w:rsidR="00566C88" w:rsidRPr="006A2654">
        <w:rPr>
          <w:u w:color="000000"/>
          <w:lang w:val="uk-UA"/>
        </w:rPr>
        <w:t xml:space="preserve"> в рамках проекту</w:t>
      </w:r>
      <w:r w:rsidRPr="006A2654">
        <w:rPr>
          <w:u w:color="000000"/>
          <w:lang w:val="uk-UA"/>
        </w:rPr>
        <w:t xml:space="preserve">; </w:t>
      </w:r>
    </w:p>
    <w:p w14:paraId="7482A8D7" w14:textId="798BCB10" w:rsidR="00587732" w:rsidRPr="006A2654" w:rsidRDefault="006411FB" w:rsidP="00CB263D">
      <w:pPr>
        <w:pStyle w:val="BodyTextFirstIndent2"/>
        <w:rPr>
          <w:u w:color="000000"/>
          <w:lang w:val="uk-UA"/>
        </w:rPr>
      </w:pPr>
      <w:r w:rsidRPr="006A2654">
        <w:rPr>
          <w:u w:color="000000"/>
          <w:lang w:val="uk-UA"/>
        </w:rPr>
        <w:t>2)</w:t>
      </w:r>
      <w:r w:rsidR="00F74C2A" w:rsidRPr="006A2654">
        <w:rPr>
          <w:u w:color="000000"/>
          <w:lang w:val="uk-UA"/>
        </w:rPr>
        <w:t xml:space="preserve"> укладання разом с МГО ЦСЖМР тристоронньої угоди з підрядними організаціями які будуть обрані </w:t>
      </w:r>
      <w:r w:rsidR="00F74C2A" w:rsidRPr="006A2654">
        <w:rPr>
          <w:lang w:val="uk-UA"/>
        </w:rPr>
        <w:t>МГО ЦСЖМР за результатами проведення конкурсів</w:t>
      </w:r>
      <w:r w:rsidR="001B03AE" w:rsidRPr="006A2654">
        <w:rPr>
          <w:lang w:val="uk-UA"/>
        </w:rPr>
        <w:t xml:space="preserve"> </w:t>
      </w:r>
      <w:r w:rsidR="00986F8C" w:rsidRPr="006A2654">
        <w:rPr>
          <w:lang w:val="uk-UA"/>
        </w:rPr>
        <w:t xml:space="preserve">у відповідності до процедур </w:t>
      </w:r>
      <w:r w:rsidR="001B03AE" w:rsidRPr="006A2654">
        <w:rPr>
          <w:lang w:val="uk-UA"/>
        </w:rPr>
        <w:t>GIZ</w:t>
      </w:r>
      <w:r w:rsidR="00DF34B3" w:rsidRPr="006A2654">
        <w:rPr>
          <w:lang w:val="uk-UA"/>
        </w:rPr>
        <w:t>.</w:t>
      </w:r>
      <w:r w:rsidR="00587732" w:rsidRPr="006A2654">
        <w:rPr>
          <w:u w:color="000000"/>
          <w:lang w:val="uk-UA"/>
        </w:rPr>
        <w:t xml:space="preserve">  </w:t>
      </w:r>
    </w:p>
    <w:p w14:paraId="53942A5A" w14:textId="77777777" w:rsidR="00E521AA" w:rsidRPr="006A2654" w:rsidRDefault="00E521AA" w:rsidP="00CB263D">
      <w:pPr>
        <w:pStyle w:val="BodyTextFirstIndent2"/>
        <w:rPr>
          <w:lang w:val="uk-UA"/>
        </w:rPr>
      </w:pPr>
    </w:p>
    <w:p w14:paraId="7629AE69" w14:textId="77777777" w:rsidR="00FD2D18" w:rsidRPr="006A2654" w:rsidRDefault="00FD2D18" w:rsidP="00FD2D18">
      <w:pPr>
        <w:pStyle w:val="Heading1"/>
        <w:ind w:left="535" w:right="79"/>
        <w:rPr>
          <w:lang w:val="uk-UA"/>
        </w:rPr>
      </w:pPr>
      <w:r w:rsidRPr="006A2654">
        <w:rPr>
          <w:lang w:val="uk-UA"/>
        </w:rPr>
        <w:t xml:space="preserve">3. Прийнятні проекти </w:t>
      </w:r>
    </w:p>
    <w:p w14:paraId="3814EBAE" w14:textId="77777777" w:rsidR="00FD2D18" w:rsidRPr="006A2654" w:rsidRDefault="00FD2D18" w:rsidP="00FD2D18">
      <w:pPr>
        <w:spacing w:after="23" w:line="259" w:lineRule="auto"/>
        <w:ind w:left="540" w:firstLine="0"/>
        <w:jc w:val="left"/>
        <w:rPr>
          <w:lang w:val="uk-UA"/>
        </w:rPr>
      </w:pPr>
      <w:r w:rsidRPr="006A2654">
        <w:rPr>
          <w:lang w:val="uk-UA"/>
        </w:rPr>
        <w:t xml:space="preserve"> </w:t>
      </w:r>
    </w:p>
    <w:p w14:paraId="15A23DAB" w14:textId="77777777" w:rsidR="00FD2D18" w:rsidRPr="006A2654" w:rsidRDefault="00734FDE" w:rsidP="00CB263D">
      <w:pPr>
        <w:pStyle w:val="BodyTextIndent"/>
        <w:rPr>
          <w:lang w:val="uk-UA"/>
        </w:rPr>
      </w:pPr>
      <w:r w:rsidRPr="006A2654">
        <w:rPr>
          <w:lang w:val="uk-UA"/>
        </w:rPr>
        <w:t>Подані на конкурс п</w:t>
      </w:r>
      <w:r w:rsidR="00FD2D18" w:rsidRPr="006A2654">
        <w:rPr>
          <w:lang w:val="uk-UA"/>
        </w:rPr>
        <w:t xml:space="preserve">роекти можуть включати в себе реалізацію наступних заходів: </w:t>
      </w:r>
    </w:p>
    <w:p w14:paraId="0C24793B" w14:textId="77777777" w:rsidR="007A5D04" w:rsidRPr="006A2654" w:rsidRDefault="007A5D04" w:rsidP="007A5D04">
      <w:pPr>
        <w:pStyle w:val="ListBullet2"/>
        <w:rPr>
          <w:lang w:val="uk-UA"/>
        </w:rPr>
      </w:pPr>
      <w:r w:rsidRPr="006A2654">
        <w:rPr>
          <w:lang w:val="uk-UA"/>
        </w:rPr>
        <w:t>Енергетичний аудит та розробка енергетичних сертифікатів для громадських будівель</w:t>
      </w:r>
    </w:p>
    <w:p w14:paraId="6E4B7112" w14:textId="77777777" w:rsidR="007A5D04" w:rsidRPr="006A2654" w:rsidRDefault="007A5D04" w:rsidP="007A5D04">
      <w:pPr>
        <w:pStyle w:val="ListBullet2"/>
        <w:rPr>
          <w:lang w:val="uk-UA"/>
        </w:rPr>
      </w:pPr>
      <w:r w:rsidRPr="006A2654">
        <w:rPr>
          <w:lang w:val="uk-UA"/>
        </w:rPr>
        <w:t>Розробка проектно-кошторисної документації для теплової модернізації громадських будівель (комплексні або окремі заходи)</w:t>
      </w:r>
    </w:p>
    <w:p w14:paraId="4599BB01" w14:textId="77777777" w:rsidR="007A5D04" w:rsidRPr="006A2654" w:rsidRDefault="007A5D04" w:rsidP="007A5D04">
      <w:pPr>
        <w:pStyle w:val="ListBullet2"/>
        <w:rPr>
          <w:lang w:val="uk-UA"/>
        </w:rPr>
      </w:pPr>
      <w:r w:rsidRPr="006A2654">
        <w:rPr>
          <w:lang w:val="uk-UA"/>
        </w:rPr>
        <w:lastRenderedPageBreak/>
        <w:t>Встановлення муніципальної системи моніторингу споживання енергетичних ресурсів бюджетними будівлями</w:t>
      </w:r>
      <w:r w:rsidR="0022381B" w:rsidRPr="006A2654">
        <w:rPr>
          <w:lang w:val="uk-UA"/>
        </w:rPr>
        <w:t xml:space="preserve"> включаючи навчання працівників роботі з програмним продуктом</w:t>
      </w:r>
      <w:r w:rsidRPr="006A2654">
        <w:rPr>
          <w:lang w:val="uk-UA"/>
        </w:rPr>
        <w:t>;</w:t>
      </w:r>
    </w:p>
    <w:p w14:paraId="35A7E7DC" w14:textId="1DC02A1D" w:rsidR="007A5D04" w:rsidRPr="006A2654" w:rsidRDefault="00042D70" w:rsidP="007A5D04">
      <w:pPr>
        <w:pStyle w:val="ListBullet2"/>
        <w:rPr>
          <w:lang w:val="uk-UA"/>
        </w:rPr>
      </w:pPr>
      <w:r w:rsidRPr="006A2654">
        <w:rPr>
          <w:lang w:val="uk-UA"/>
        </w:rPr>
        <w:t xml:space="preserve">Розробка плану дій зі сталого енергетичного розвитку ПДСЕР(K) – (або SE(C)AP – </w:t>
      </w:r>
      <w:proofErr w:type="spellStart"/>
      <w:r w:rsidRPr="006A2654">
        <w:rPr>
          <w:lang w:val="uk-UA"/>
        </w:rPr>
        <w:t>Sustainable</w:t>
      </w:r>
      <w:proofErr w:type="spellEnd"/>
      <w:r w:rsidRPr="006A2654">
        <w:rPr>
          <w:lang w:val="uk-UA"/>
        </w:rPr>
        <w:t xml:space="preserve"> </w:t>
      </w:r>
      <w:proofErr w:type="spellStart"/>
      <w:r w:rsidRPr="006A2654">
        <w:rPr>
          <w:lang w:val="uk-UA"/>
        </w:rPr>
        <w:t>Energy</w:t>
      </w:r>
      <w:proofErr w:type="spellEnd"/>
      <w:r w:rsidRPr="006A2654">
        <w:rPr>
          <w:lang w:val="uk-UA"/>
        </w:rPr>
        <w:t xml:space="preserve"> (</w:t>
      </w:r>
      <w:proofErr w:type="spellStart"/>
      <w:r w:rsidRPr="006A2654">
        <w:rPr>
          <w:lang w:val="uk-UA"/>
        </w:rPr>
        <w:t>and</w:t>
      </w:r>
      <w:proofErr w:type="spellEnd"/>
      <w:r w:rsidRPr="006A2654">
        <w:rPr>
          <w:lang w:val="uk-UA"/>
        </w:rPr>
        <w:t xml:space="preserve"> </w:t>
      </w:r>
      <w:proofErr w:type="spellStart"/>
      <w:r w:rsidRPr="006A2654">
        <w:rPr>
          <w:lang w:val="uk-UA"/>
        </w:rPr>
        <w:t>Climate</w:t>
      </w:r>
      <w:proofErr w:type="spellEnd"/>
      <w:r w:rsidRPr="006A2654">
        <w:rPr>
          <w:lang w:val="uk-UA"/>
        </w:rPr>
        <w:t xml:space="preserve">) </w:t>
      </w:r>
      <w:proofErr w:type="spellStart"/>
      <w:r w:rsidRPr="006A2654">
        <w:rPr>
          <w:lang w:val="uk-UA"/>
        </w:rPr>
        <w:t>Action</w:t>
      </w:r>
      <w:proofErr w:type="spellEnd"/>
      <w:r w:rsidRPr="006A2654">
        <w:rPr>
          <w:lang w:val="uk-UA"/>
        </w:rPr>
        <w:t xml:space="preserve"> </w:t>
      </w:r>
      <w:proofErr w:type="spellStart"/>
      <w:r w:rsidRPr="006A2654">
        <w:rPr>
          <w:lang w:val="uk-UA"/>
        </w:rPr>
        <w:t>Plan</w:t>
      </w:r>
      <w:proofErr w:type="spellEnd"/>
      <w:r w:rsidRPr="006A2654">
        <w:rPr>
          <w:lang w:val="uk-UA"/>
        </w:rPr>
        <w:t>)</w:t>
      </w:r>
      <w:r w:rsidR="00DC36B1">
        <w:rPr>
          <w:lang w:val="uk-UA"/>
        </w:rPr>
        <w:t xml:space="preserve"> та інвестиційного плану впровадження </w:t>
      </w:r>
      <w:r w:rsidR="00DC36B1" w:rsidRPr="006A2654">
        <w:rPr>
          <w:lang w:val="uk-UA"/>
        </w:rPr>
        <w:t>ПДСЕР(K)</w:t>
      </w:r>
      <w:r w:rsidR="00566C88" w:rsidRPr="006A2654">
        <w:rPr>
          <w:lang w:val="uk-UA"/>
        </w:rPr>
        <w:t>;</w:t>
      </w:r>
    </w:p>
    <w:p w14:paraId="0576BC3E" w14:textId="327A239B" w:rsidR="00042D70" w:rsidRPr="006A2654" w:rsidRDefault="003031BF" w:rsidP="00042D70">
      <w:pPr>
        <w:pStyle w:val="ListBullet2"/>
        <w:rPr>
          <w:lang w:val="uk-UA"/>
        </w:rPr>
      </w:pPr>
      <w:r>
        <w:rPr>
          <w:lang w:val="uk-UA"/>
        </w:rPr>
        <w:t xml:space="preserve">Послуги з фінансового інжинірингу для залучення інвестицій в заходи з підвищення енергоефективності: </w:t>
      </w:r>
      <w:r w:rsidR="00042D70" w:rsidRPr="006A2654">
        <w:rPr>
          <w:lang w:val="uk-UA"/>
        </w:rPr>
        <w:t>підготовка техніко-економічних обґрунтувань, конкурсної документації для концесії або приватно-публічного партнерства</w:t>
      </w:r>
      <w:r>
        <w:rPr>
          <w:lang w:val="uk-UA"/>
        </w:rPr>
        <w:t>,</w:t>
      </w:r>
      <w:r w:rsidR="00042D70" w:rsidRPr="006A2654">
        <w:rPr>
          <w:lang w:val="uk-UA"/>
        </w:rPr>
        <w:t xml:space="preserve"> тощо;</w:t>
      </w:r>
    </w:p>
    <w:p w14:paraId="3720376B" w14:textId="701C4B50" w:rsidR="00042D70" w:rsidRPr="006A2654" w:rsidRDefault="00042D70" w:rsidP="00042D70">
      <w:pPr>
        <w:pStyle w:val="ListBullet2"/>
        <w:rPr>
          <w:lang w:val="uk-UA"/>
        </w:rPr>
      </w:pPr>
      <w:r w:rsidRPr="006A2654">
        <w:rPr>
          <w:lang w:val="uk-UA"/>
        </w:rPr>
        <w:t>Інші заходи спрямовані на розвиток організаційної спроможності виконавчих органів муніципалітетів, комунальних підприємств/установ тощо з питань розробки та реалізації місцевої енергетичної політики, проектного управління тощо</w:t>
      </w:r>
      <w:r w:rsidR="00DC36B1">
        <w:rPr>
          <w:lang w:val="uk-UA"/>
        </w:rPr>
        <w:t>.</w:t>
      </w:r>
    </w:p>
    <w:p w14:paraId="69FAD3BE" w14:textId="77777777" w:rsidR="00FD2D18" w:rsidRPr="006A2654" w:rsidRDefault="00FD2D18" w:rsidP="006A2654">
      <w:pPr>
        <w:pStyle w:val="ListBullet2"/>
        <w:numPr>
          <w:ilvl w:val="0"/>
          <w:numId w:val="0"/>
        </w:numPr>
        <w:ind w:left="643"/>
        <w:rPr>
          <w:lang w:val="uk-UA"/>
        </w:rPr>
      </w:pPr>
    </w:p>
    <w:p w14:paraId="569A11FD" w14:textId="77777777" w:rsidR="00FD2D18" w:rsidRPr="006A2654" w:rsidRDefault="005B7835" w:rsidP="00FD2D18">
      <w:pPr>
        <w:pStyle w:val="Heading1"/>
        <w:ind w:left="535" w:right="79"/>
        <w:rPr>
          <w:lang w:val="uk-UA"/>
        </w:rPr>
      </w:pPr>
      <w:r w:rsidRPr="00C43C88">
        <w:rPr>
          <w:lang w:val="uk-UA"/>
        </w:rPr>
        <w:t>4</w:t>
      </w:r>
      <w:r w:rsidR="00FD2D18" w:rsidRPr="006A2654">
        <w:rPr>
          <w:lang w:val="uk-UA"/>
        </w:rPr>
        <w:t xml:space="preserve">. Інформація про надання грантів </w:t>
      </w:r>
    </w:p>
    <w:p w14:paraId="6FB0FB50" w14:textId="29A7451E" w:rsidR="00FD2D18" w:rsidRPr="006A2654" w:rsidRDefault="00BF7E2D" w:rsidP="00CB263D">
      <w:pPr>
        <w:pStyle w:val="BodyTextFirstIndent2"/>
        <w:rPr>
          <w:lang w:val="uk-UA"/>
        </w:rPr>
      </w:pPr>
      <w:r w:rsidRPr="006A2654">
        <w:rPr>
          <w:lang w:val="uk-UA"/>
        </w:rPr>
        <w:t xml:space="preserve">В рамках грантової угоди проекту </w:t>
      </w:r>
      <w:r w:rsidR="0059024C">
        <w:rPr>
          <w:lang w:val="uk-UA"/>
        </w:rPr>
        <w:t>«</w:t>
      </w:r>
      <w:r w:rsidR="0059024C" w:rsidRPr="006A2654">
        <w:rPr>
          <w:b/>
          <w:bCs/>
          <w:lang w:val="uk-UA"/>
        </w:rPr>
        <w:t>Енергоефективність у громадах II</w:t>
      </w:r>
      <w:r w:rsidR="0059024C">
        <w:rPr>
          <w:b/>
          <w:bCs/>
          <w:lang w:val="uk-UA"/>
        </w:rPr>
        <w:t>», що впроваджується</w:t>
      </w:r>
      <w:r w:rsidR="0059024C" w:rsidRPr="006A2654">
        <w:rPr>
          <w:lang w:val="uk-UA"/>
        </w:rPr>
        <w:t xml:space="preserve"> </w:t>
      </w:r>
      <w:r w:rsidRPr="006A2654">
        <w:rPr>
          <w:lang w:val="uk-UA"/>
        </w:rPr>
        <w:t>GIZ</w:t>
      </w:r>
      <w:r w:rsidR="00C43C88" w:rsidRPr="00C43C88">
        <w:rPr>
          <w:lang w:val="uk-UA"/>
        </w:rPr>
        <w:t xml:space="preserve"> </w:t>
      </w:r>
      <w:r w:rsidR="00C43C88">
        <w:rPr>
          <w:lang w:val="uk-UA"/>
        </w:rPr>
        <w:t>за дорученням Уряду Німеччини</w:t>
      </w:r>
      <w:r w:rsidR="0059024C">
        <w:rPr>
          <w:lang w:val="uk-UA"/>
        </w:rPr>
        <w:t>,</w:t>
      </w:r>
      <w:r w:rsidRPr="006A2654">
        <w:rPr>
          <w:lang w:val="uk-UA"/>
        </w:rPr>
        <w:t xml:space="preserve">  МГО ЦСЖМР </w:t>
      </w:r>
      <w:r w:rsidR="005502CD" w:rsidRPr="006A2654">
        <w:rPr>
          <w:lang w:val="uk-UA"/>
        </w:rPr>
        <w:t xml:space="preserve">планує надати </w:t>
      </w:r>
      <w:r w:rsidR="00AA3B1B" w:rsidRPr="006A2654">
        <w:rPr>
          <w:lang w:val="uk-UA"/>
        </w:rPr>
        <w:t>муніципалітетам</w:t>
      </w:r>
      <w:r w:rsidR="0059024C">
        <w:rPr>
          <w:lang w:val="uk-UA"/>
        </w:rPr>
        <w:t>-</w:t>
      </w:r>
      <w:r w:rsidR="00AA3B1B" w:rsidRPr="006A2654">
        <w:rPr>
          <w:lang w:val="uk-UA"/>
        </w:rPr>
        <w:t xml:space="preserve">переможцям конкурсу </w:t>
      </w:r>
      <w:r w:rsidR="00FD2D18" w:rsidRPr="006A2654">
        <w:rPr>
          <w:lang w:val="uk-UA"/>
        </w:rPr>
        <w:t>грантов</w:t>
      </w:r>
      <w:r w:rsidR="00566C88" w:rsidRPr="006A2654">
        <w:rPr>
          <w:lang w:val="uk-UA"/>
        </w:rPr>
        <w:t>е</w:t>
      </w:r>
      <w:r w:rsidR="00FD2D18" w:rsidRPr="006A2654">
        <w:rPr>
          <w:lang w:val="uk-UA"/>
        </w:rPr>
        <w:t xml:space="preserve"> фінансування для реалізації прийнятних проектів. </w:t>
      </w:r>
      <w:r w:rsidR="00566C88" w:rsidRPr="006A2654">
        <w:rPr>
          <w:lang w:val="uk-UA"/>
        </w:rPr>
        <w:t xml:space="preserve">Загальний </w:t>
      </w:r>
      <w:r w:rsidR="001B03AE" w:rsidRPr="006A2654">
        <w:rPr>
          <w:lang w:val="uk-UA"/>
        </w:rPr>
        <w:t xml:space="preserve">грантовий </w:t>
      </w:r>
      <w:r w:rsidR="00566C88" w:rsidRPr="006A2654">
        <w:rPr>
          <w:lang w:val="uk-UA"/>
        </w:rPr>
        <w:t>фонд складає 150 000,00 (сто п’ятдесят тисяч) євро (у гривневому еквіваленті).</w:t>
      </w:r>
    </w:p>
    <w:p w14:paraId="73A6152F" w14:textId="67A705FF" w:rsidR="00FD2D18" w:rsidRPr="006A2654" w:rsidRDefault="00FD2D18" w:rsidP="00CB263D">
      <w:pPr>
        <w:pStyle w:val="BodyTextFirstIndent2"/>
        <w:rPr>
          <w:lang w:val="uk-UA"/>
        </w:rPr>
      </w:pPr>
      <w:r w:rsidRPr="006A2654">
        <w:rPr>
          <w:lang w:val="uk-UA"/>
        </w:rPr>
        <w:t>Кожний заявник (учасник) може отримати 1 (один) грант</w:t>
      </w:r>
      <w:r w:rsidR="00DC36B1">
        <w:rPr>
          <w:lang w:val="uk-UA"/>
        </w:rPr>
        <w:t>,</w:t>
      </w:r>
      <w:r w:rsidR="00237D26" w:rsidRPr="006A2654">
        <w:rPr>
          <w:lang w:val="uk-UA"/>
        </w:rPr>
        <w:t xml:space="preserve"> при цьому кількість заходів передбачених для фінансу</w:t>
      </w:r>
      <w:r w:rsidR="006A2654" w:rsidRPr="006A2654">
        <w:rPr>
          <w:lang w:val="uk-UA"/>
        </w:rPr>
        <w:t>вання в рамках одного гранту не</w:t>
      </w:r>
      <w:r w:rsidR="006A2654">
        <w:rPr>
          <w:lang w:val="uk-UA"/>
        </w:rPr>
        <w:t xml:space="preserve"> </w:t>
      </w:r>
      <w:r w:rsidR="00237D26" w:rsidRPr="006A2654">
        <w:rPr>
          <w:lang w:val="uk-UA"/>
        </w:rPr>
        <w:t>обмежена</w:t>
      </w:r>
      <w:r w:rsidR="00DC36B1">
        <w:rPr>
          <w:lang w:val="uk-UA"/>
        </w:rPr>
        <w:t xml:space="preserve"> (наприклад, заявка </w:t>
      </w:r>
      <w:r w:rsidR="002C7079">
        <w:rPr>
          <w:lang w:val="uk-UA"/>
        </w:rPr>
        <w:t>м</w:t>
      </w:r>
      <w:r w:rsidR="00DC36B1">
        <w:rPr>
          <w:lang w:val="uk-UA"/>
        </w:rPr>
        <w:t xml:space="preserve">оже включати  </w:t>
      </w:r>
      <w:r w:rsidR="002C7079">
        <w:rPr>
          <w:lang w:val="uk-UA"/>
        </w:rPr>
        <w:t xml:space="preserve">в </w:t>
      </w:r>
      <w:r w:rsidR="00DC36B1">
        <w:rPr>
          <w:lang w:val="uk-UA"/>
        </w:rPr>
        <w:t xml:space="preserve">собі пул з </w:t>
      </w:r>
      <w:proofErr w:type="spellStart"/>
      <w:r w:rsidR="00DC36B1">
        <w:rPr>
          <w:lang w:val="uk-UA"/>
        </w:rPr>
        <w:t>енергоаудитів</w:t>
      </w:r>
      <w:proofErr w:type="spellEnd"/>
      <w:r w:rsidR="00DC36B1">
        <w:rPr>
          <w:lang w:val="uk-UA"/>
        </w:rPr>
        <w:t xml:space="preserve"> для декількох будівель і розробку ТЕО потенційних проектів)</w:t>
      </w:r>
      <w:r w:rsidRPr="006A2654">
        <w:rPr>
          <w:lang w:val="uk-UA"/>
        </w:rPr>
        <w:t xml:space="preserve">.  </w:t>
      </w:r>
    </w:p>
    <w:p w14:paraId="4587A648" w14:textId="77777777" w:rsidR="00FD2D18" w:rsidRPr="006A2654" w:rsidRDefault="00FD2D18" w:rsidP="00CB263D">
      <w:pPr>
        <w:pStyle w:val="BodyTextFirstIndent2"/>
        <w:rPr>
          <w:lang w:val="uk-UA"/>
        </w:rPr>
      </w:pPr>
      <w:r w:rsidRPr="006A2654">
        <w:rPr>
          <w:lang w:val="uk-UA"/>
        </w:rPr>
        <w:t>Максимальна сум</w:t>
      </w:r>
      <w:r w:rsidR="00D37E38" w:rsidRPr="006A2654">
        <w:rPr>
          <w:lang w:val="uk-UA"/>
        </w:rPr>
        <w:t>а гранту не буде перевищувати 1</w:t>
      </w:r>
      <w:r w:rsidRPr="006A2654">
        <w:rPr>
          <w:lang w:val="uk-UA"/>
        </w:rPr>
        <w:t>0 000,00 (</w:t>
      </w:r>
      <w:r w:rsidR="00BF7E2D" w:rsidRPr="006A2654">
        <w:rPr>
          <w:lang w:val="uk-UA"/>
        </w:rPr>
        <w:t>десять</w:t>
      </w:r>
      <w:r w:rsidRPr="006A2654">
        <w:rPr>
          <w:lang w:val="uk-UA"/>
        </w:rPr>
        <w:t xml:space="preserve"> тисяч)</w:t>
      </w:r>
      <w:r w:rsidR="00BF7E2D" w:rsidRPr="006A2654">
        <w:rPr>
          <w:lang w:val="uk-UA"/>
        </w:rPr>
        <w:t xml:space="preserve"> євро (у гривневому еквіваленті)</w:t>
      </w:r>
      <w:r w:rsidRPr="006A2654">
        <w:rPr>
          <w:lang w:val="uk-UA"/>
        </w:rPr>
        <w:t xml:space="preserve">. </w:t>
      </w:r>
    </w:p>
    <w:p w14:paraId="0002FBE4" w14:textId="77777777" w:rsidR="0022381B" w:rsidRPr="006A2654" w:rsidRDefault="0022381B" w:rsidP="00237D26">
      <w:pPr>
        <w:pStyle w:val="BodyTextFirstIndent2"/>
        <w:rPr>
          <w:lang w:val="uk-UA"/>
        </w:rPr>
      </w:pPr>
      <w:r w:rsidRPr="006A2654">
        <w:rPr>
          <w:lang w:val="uk-UA"/>
        </w:rPr>
        <w:t xml:space="preserve">Мінімальна сума гранту не має бути меншою ніж 5 000,00 (п’ять тисяч) євро (у гривневому еквіваленті). </w:t>
      </w:r>
    </w:p>
    <w:p w14:paraId="0D86043E" w14:textId="77777777" w:rsidR="0049736E" w:rsidRPr="006A2654" w:rsidRDefault="00FD2D18" w:rsidP="00CB263D">
      <w:pPr>
        <w:pStyle w:val="BodyTextFirstIndent2"/>
        <w:rPr>
          <w:lang w:val="uk-UA"/>
        </w:rPr>
      </w:pPr>
      <w:r w:rsidRPr="006A2654">
        <w:rPr>
          <w:lang w:val="uk-UA"/>
        </w:rPr>
        <w:t xml:space="preserve">Очікуваний період надання грантової підтримки: </w:t>
      </w:r>
      <w:r w:rsidR="00BF7E2D" w:rsidRPr="006A2654">
        <w:rPr>
          <w:lang w:val="uk-UA"/>
        </w:rPr>
        <w:t xml:space="preserve">січень – </w:t>
      </w:r>
      <w:r w:rsidR="00986F8C" w:rsidRPr="006A2654">
        <w:rPr>
          <w:lang w:val="uk-UA"/>
        </w:rPr>
        <w:t>чер</w:t>
      </w:r>
      <w:r w:rsidR="00BF7E2D" w:rsidRPr="006A2654">
        <w:rPr>
          <w:lang w:val="uk-UA"/>
        </w:rPr>
        <w:t>вень 2020</w:t>
      </w:r>
      <w:r w:rsidRPr="006A2654">
        <w:rPr>
          <w:lang w:val="uk-UA"/>
        </w:rPr>
        <w:t xml:space="preserve"> р.</w:t>
      </w:r>
    </w:p>
    <w:p w14:paraId="695D6AA8" w14:textId="77777777" w:rsidR="001B03AE" w:rsidRPr="006A2654" w:rsidRDefault="00AE7AC2" w:rsidP="00CB263D">
      <w:pPr>
        <w:pStyle w:val="BodyTextFirstIndent2"/>
        <w:rPr>
          <w:lang w:val="uk-UA"/>
        </w:rPr>
      </w:pPr>
      <w:r w:rsidRPr="006A2654">
        <w:rPr>
          <w:lang w:val="uk-UA"/>
        </w:rPr>
        <w:t>Очікуваний період</w:t>
      </w:r>
      <w:r w:rsidR="001B03AE" w:rsidRPr="006A2654">
        <w:rPr>
          <w:lang w:val="uk-UA"/>
        </w:rPr>
        <w:t xml:space="preserve"> виконання </w:t>
      </w:r>
      <w:r w:rsidR="00986F8C" w:rsidRPr="006A2654">
        <w:rPr>
          <w:lang w:val="uk-UA"/>
        </w:rPr>
        <w:t>всіх робіт та послуг до 31 травня 2020 р</w:t>
      </w:r>
      <w:r w:rsidR="0029463E" w:rsidRPr="006A2654">
        <w:rPr>
          <w:lang w:val="uk-UA"/>
        </w:rPr>
        <w:t>.</w:t>
      </w:r>
    </w:p>
    <w:p w14:paraId="3FD1962C" w14:textId="77777777" w:rsidR="00FD2D18" w:rsidRPr="006A2654" w:rsidRDefault="00FD2D18" w:rsidP="00CB263D">
      <w:pPr>
        <w:pStyle w:val="BodyTextFirstIndent2"/>
        <w:rPr>
          <w:lang w:val="uk-UA"/>
        </w:rPr>
      </w:pPr>
      <w:r w:rsidRPr="006A2654">
        <w:rPr>
          <w:lang w:val="uk-UA"/>
        </w:rPr>
        <w:t xml:space="preserve"> </w:t>
      </w:r>
    </w:p>
    <w:p w14:paraId="667ADDC3" w14:textId="77777777" w:rsidR="00FD2D18" w:rsidRPr="006A2654" w:rsidRDefault="005B7835" w:rsidP="00FD2D18">
      <w:pPr>
        <w:pStyle w:val="Heading1"/>
        <w:ind w:left="535" w:right="79"/>
        <w:rPr>
          <w:lang w:val="uk-UA"/>
        </w:rPr>
      </w:pPr>
      <w:r w:rsidRPr="005B7835">
        <w:rPr>
          <w:lang w:val="uk-UA"/>
        </w:rPr>
        <w:t>5</w:t>
      </w:r>
      <w:r w:rsidR="00FD2D18" w:rsidRPr="006A2654">
        <w:rPr>
          <w:lang w:val="uk-UA"/>
        </w:rPr>
        <w:t xml:space="preserve">. Інформація щодо прийнятності  </w:t>
      </w:r>
    </w:p>
    <w:p w14:paraId="129A827F" w14:textId="77777777" w:rsidR="00FD2D18" w:rsidRPr="006A2654" w:rsidRDefault="00FD2D18" w:rsidP="00FD2D18">
      <w:pPr>
        <w:spacing w:after="26" w:line="259" w:lineRule="auto"/>
        <w:ind w:left="540" w:firstLine="0"/>
        <w:jc w:val="left"/>
        <w:rPr>
          <w:lang w:val="uk-UA"/>
        </w:rPr>
      </w:pPr>
      <w:r w:rsidRPr="006A2654">
        <w:rPr>
          <w:b/>
          <w:lang w:val="uk-UA"/>
        </w:rPr>
        <w:t xml:space="preserve"> </w:t>
      </w:r>
    </w:p>
    <w:p w14:paraId="4C8CF0E4" w14:textId="77777777" w:rsidR="00FD2D18" w:rsidRPr="006A2654" w:rsidRDefault="005B7835" w:rsidP="00FD2D18">
      <w:pPr>
        <w:pStyle w:val="Heading2"/>
        <w:ind w:left="535" w:right="79"/>
        <w:rPr>
          <w:lang w:val="uk-UA"/>
        </w:rPr>
      </w:pPr>
      <w:r w:rsidRPr="005B7835">
        <w:rPr>
          <w:lang w:val="uk-UA"/>
        </w:rPr>
        <w:t>5</w:t>
      </w:r>
      <w:r w:rsidR="00FD2D18" w:rsidRPr="006A2654">
        <w:rPr>
          <w:lang w:val="uk-UA"/>
        </w:rPr>
        <w:t xml:space="preserve">.1 Прийнятні суб’єкти та об’єкти </w:t>
      </w:r>
    </w:p>
    <w:p w14:paraId="560241DA" w14:textId="77777777" w:rsidR="00FD2D18" w:rsidRPr="006A2654" w:rsidRDefault="00FD2D18" w:rsidP="00FD2D18">
      <w:pPr>
        <w:spacing w:after="21" w:line="259" w:lineRule="auto"/>
        <w:ind w:left="540" w:firstLine="0"/>
        <w:jc w:val="left"/>
        <w:rPr>
          <w:lang w:val="uk-UA"/>
        </w:rPr>
      </w:pPr>
      <w:r w:rsidRPr="006A2654">
        <w:rPr>
          <w:lang w:val="uk-UA"/>
        </w:rPr>
        <w:t xml:space="preserve"> </w:t>
      </w:r>
    </w:p>
    <w:p w14:paraId="2FA53F08" w14:textId="0BB1AB15" w:rsidR="00FD2D18" w:rsidRPr="006A2654" w:rsidRDefault="000D2727" w:rsidP="00CB263D">
      <w:pPr>
        <w:pStyle w:val="BodyTextFirstIndent2"/>
        <w:rPr>
          <w:lang w:val="uk-UA"/>
        </w:rPr>
      </w:pPr>
      <w:r w:rsidRPr="006A2654">
        <w:rPr>
          <w:lang w:val="uk-UA"/>
        </w:rPr>
        <w:t>До</w:t>
      </w:r>
      <w:r w:rsidR="00FD2D18" w:rsidRPr="006A2654">
        <w:rPr>
          <w:lang w:val="uk-UA"/>
        </w:rPr>
        <w:t xml:space="preserve"> участі в конк</w:t>
      </w:r>
      <w:r w:rsidR="00D37E38" w:rsidRPr="006A2654">
        <w:rPr>
          <w:lang w:val="uk-UA"/>
        </w:rPr>
        <w:t xml:space="preserve">урсі запрошуються </w:t>
      </w:r>
      <w:r w:rsidR="00DC36B1">
        <w:rPr>
          <w:lang w:val="uk-UA"/>
        </w:rPr>
        <w:t xml:space="preserve">міста, а також міські </w:t>
      </w:r>
      <w:r w:rsidR="0049736E" w:rsidRPr="006A2654">
        <w:rPr>
          <w:lang w:val="uk-UA"/>
        </w:rPr>
        <w:t>ОТГ</w:t>
      </w:r>
      <w:r w:rsidR="00EE3259" w:rsidRPr="006A2654">
        <w:rPr>
          <w:lang w:val="uk-UA"/>
        </w:rPr>
        <w:t xml:space="preserve"> з </w:t>
      </w:r>
      <w:r w:rsidR="00EA7348" w:rsidRPr="006A2654">
        <w:rPr>
          <w:lang w:val="uk-UA"/>
        </w:rPr>
        <w:t>чисельністю</w:t>
      </w:r>
      <w:r w:rsidR="00EE3259" w:rsidRPr="006A2654">
        <w:rPr>
          <w:lang w:val="uk-UA"/>
        </w:rPr>
        <w:t xml:space="preserve">  населення</w:t>
      </w:r>
      <w:r w:rsidR="00EA7348" w:rsidRPr="006A2654">
        <w:rPr>
          <w:lang w:val="uk-UA"/>
        </w:rPr>
        <w:t xml:space="preserve"> до 200 000 осіб</w:t>
      </w:r>
      <w:r w:rsidR="0049736E" w:rsidRPr="006A2654">
        <w:rPr>
          <w:lang w:val="uk-UA"/>
        </w:rPr>
        <w:t>.</w:t>
      </w:r>
      <w:r w:rsidR="00BF7E2D" w:rsidRPr="006A2654">
        <w:rPr>
          <w:lang w:val="uk-UA"/>
        </w:rPr>
        <w:t xml:space="preserve"> </w:t>
      </w:r>
      <w:r w:rsidR="003031BF">
        <w:rPr>
          <w:lang w:val="uk-UA"/>
        </w:rPr>
        <w:t>Заявка</w:t>
      </w:r>
      <w:r w:rsidR="00DC36B1">
        <w:rPr>
          <w:lang w:val="uk-UA"/>
        </w:rPr>
        <w:t xml:space="preserve"> може бути поданою від </w:t>
      </w:r>
      <w:r w:rsidR="003031BF">
        <w:rPr>
          <w:lang w:val="uk-UA"/>
        </w:rPr>
        <w:t>комунального некомерційного підприємства  (КНП) міської ради.</w:t>
      </w:r>
    </w:p>
    <w:p w14:paraId="716FF2E4" w14:textId="77777777" w:rsidR="00F156C1" w:rsidRPr="006A2654" w:rsidRDefault="00F156C1" w:rsidP="00CB263D">
      <w:pPr>
        <w:pStyle w:val="BodyTextFirstIndent2"/>
        <w:rPr>
          <w:lang w:val="uk-UA"/>
        </w:rPr>
      </w:pPr>
    </w:p>
    <w:p w14:paraId="6EC5FEA0" w14:textId="77777777" w:rsidR="0049736E" w:rsidRPr="006A2654" w:rsidRDefault="005B7835" w:rsidP="00CB263D">
      <w:pPr>
        <w:pStyle w:val="Heading3"/>
        <w:rPr>
          <w:rFonts w:ascii="Arial" w:eastAsia="Arial" w:hAnsi="Arial" w:cs="Arial"/>
          <w:lang w:val="uk-UA"/>
        </w:rPr>
      </w:pPr>
      <w:r w:rsidRPr="00B778E4">
        <w:rPr>
          <w:lang w:val="uk-UA"/>
        </w:rPr>
        <w:t>5</w:t>
      </w:r>
      <w:r w:rsidR="00FD2D18" w:rsidRPr="006A2654">
        <w:rPr>
          <w:lang w:val="uk-UA"/>
        </w:rPr>
        <w:t>.2</w:t>
      </w:r>
      <w:r w:rsidR="00CB263D" w:rsidRPr="006A2654">
        <w:rPr>
          <w:lang w:val="uk-UA"/>
        </w:rPr>
        <w:tab/>
      </w:r>
      <w:r w:rsidR="00FD2D18" w:rsidRPr="006A2654">
        <w:rPr>
          <w:lang w:val="uk-UA"/>
        </w:rPr>
        <w:t xml:space="preserve">Розподіл витрат та виділення коштів </w:t>
      </w:r>
      <w:r w:rsidR="00FD2D18" w:rsidRPr="006A2654">
        <w:rPr>
          <w:rFonts w:ascii="Arial" w:eastAsia="Arial" w:hAnsi="Arial" w:cs="Arial"/>
          <w:lang w:val="uk-UA"/>
        </w:rPr>
        <w:t xml:space="preserve"> </w:t>
      </w:r>
    </w:p>
    <w:p w14:paraId="3CC62C3F" w14:textId="38459B4D" w:rsidR="00FD2D18" w:rsidRPr="006A2654" w:rsidRDefault="00FD2D18" w:rsidP="0049736E">
      <w:pPr>
        <w:pStyle w:val="BodyTextFirstIndent2"/>
        <w:rPr>
          <w:lang w:val="uk-UA"/>
        </w:rPr>
      </w:pPr>
      <w:r w:rsidRPr="006A2654">
        <w:rPr>
          <w:lang w:val="uk-UA"/>
        </w:rPr>
        <w:t>Сума фінансування за грантом</w:t>
      </w:r>
      <w:r w:rsidR="0049736E" w:rsidRPr="006A2654">
        <w:rPr>
          <w:lang w:val="uk-UA"/>
        </w:rPr>
        <w:t xml:space="preserve"> б</w:t>
      </w:r>
      <w:r w:rsidRPr="006A2654">
        <w:rPr>
          <w:lang w:val="uk-UA"/>
        </w:rPr>
        <w:t xml:space="preserve">уде становити </w:t>
      </w:r>
      <w:r w:rsidR="005502CD" w:rsidRPr="006A2654">
        <w:rPr>
          <w:lang w:val="uk-UA"/>
        </w:rPr>
        <w:t xml:space="preserve">до </w:t>
      </w:r>
      <w:r w:rsidR="00BF7E2D" w:rsidRPr="006A2654">
        <w:rPr>
          <w:lang w:val="uk-UA"/>
        </w:rPr>
        <w:t>7</w:t>
      </w:r>
      <w:r w:rsidRPr="006A2654">
        <w:rPr>
          <w:lang w:val="uk-UA"/>
        </w:rPr>
        <w:t xml:space="preserve">0 відсотків від загальної вартості </w:t>
      </w:r>
      <w:r w:rsidR="0049736E" w:rsidRPr="006A2654">
        <w:rPr>
          <w:lang w:val="uk-UA"/>
        </w:rPr>
        <w:t xml:space="preserve">заявлених </w:t>
      </w:r>
      <w:r w:rsidRPr="006A2654">
        <w:rPr>
          <w:lang w:val="uk-UA"/>
        </w:rPr>
        <w:t>послуг</w:t>
      </w:r>
      <w:r w:rsidR="0059024C">
        <w:rPr>
          <w:lang w:val="uk-UA"/>
        </w:rPr>
        <w:t>,</w:t>
      </w:r>
      <w:r w:rsidRPr="006A2654">
        <w:rPr>
          <w:lang w:val="uk-UA"/>
        </w:rPr>
        <w:t xml:space="preserve"> </w:t>
      </w:r>
      <w:r w:rsidR="003031BF">
        <w:rPr>
          <w:lang w:val="uk-UA"/>
        </w:rPr>
        <w:t>що спрямовані</w:t>
      </w:r>
      <w:r w:rsidR="003031BF" w:rsidRPr="006A2654">
        <w:rPr>
          <w:lang w:val="uk-UA"/>
        </w:rPr>
        <w:t xml:space="preserve"> </w:t>
      </w:r>
      <w:r w:rsidRPr="006A2654">
        <w:rPr>
          <w:lang w:val="uk-UA"/>
        </w:rPr>
        <w:t>на</w:t>
      </w:r>
      <w:r w:rsidR="005502CD" w:rsidRPr="006A2654">
        <w:rPr>
          <w:lang w:val="uk-UA"/>
        </w:rPr>
        <w:t xml:space="preserve"> </w:t>
      </w:r>
      <w:r w:rsidRPr="006A2654">
        <w:rPr>
          <w:lang w:val="uk-UA"/>
        </w:rPr>
        <w:t xml:space="preserve">підвищення енергетичної ефективності </w:t>
      </w:r>
      <w:r w:rsidR="00503799" w:rsidRPr="006A2654">
        <w:rPr>
          <w:lang w:val="uk-UA"/>
        </w:rPr>
        <w:t>будівель</w:t>
      </w:r>
      <w:r w:rsidR="0049736E" w:rsidRPr="006A2654">
        <w:rPr>
          <w:lang w:val="uk-UA"/>
        </w:rPr>
        <w:t xml:space="preserve"> </w:t>
      </w:r>
      <w:r w:rsidR="0049736E" w:rsidRPr="006A2654">
        <w:rPr>
          <w:lang w:val="uk-UA"/>
        </w:rPr>
        <w:lastRenderedPageBreak/>
        <w:t>(проектів)</w:t>
      </w:r>
      <w:r w:rsidRPr="006A2654">
        <w:rPr>
          <w:lang w:val="uk-UA"/>
        </w:rPr>
        <w:t>.</w:t>
      </w:r>
      <w:r w:rsidR="00B405B9" w:rsidRPr="006A2654">
        <w:rPr>
          <w:lang w:val="uk-UA"/>
        </w:rPr>
        <w:t xml:space="preserve"> Решта фінансування буде здійснена муніципалітетами </w:t>
      </w:r>
      <w:r w:rsidR="00BB62AC" w:rsidRPr="006A2654">
        <w:rPr>
          <w:lang w:val="uk-UA"/>
        </w:rPr>
        <w:t xml:space="preserve">в рамках </w:t>
      </w:r>
      <w:r w:rsidR="00B405B9" w:rsidRPr="006A2654">
        <w:rPr>
          <w:lang w:val="uk-UA"/>
        </w:rPr>
        <w:t xml:space="preserve">співфінансування. </w:t>
      </w:r>
      <w:r w:rsidRPr="006A2654">
        <w:rPr>
          <w:lang w:val="uk-UA"/>
        </w:rPr>
        <w:t xml:space="preserve"> </w:t>
      </w:r>
    </w:p>
    <w:p w14:paraId="199C4AED" w14:textId="77777777" w:rsidR="00986F8C" w:rsidRPr="006A2654" w:rsidRDefault="00FD2D18" w:rsidP="0049736E">
      <w:pPr>
        <w:pStyle w:val="BodyTextFirstIndent2"/>
        <w:rPr>
          <w:lang w:val="uk-UA"/>
        </w:rPr>
      </w:pPr>
      <w:r w:rsidRPr="006A2654">
        <w:rPr>
          <w:lang w:val="uk-UA"/>
        </w:rPr>
        <w:t>Не планується проведення  фінансування</w:t>
      </w:r>
      <w:r w:rsidR="00D37E38" w:rsidRPr="006A2654">
        <w:rPr>
          <w:lang w:val="uk-UA"/>
        </w:rPr>
        <w:t xml:space="preserve"> закупівлі обладнання та матеріалів,</w:t>
      </w:r>
      <w:r w:rsidRPr="006A2654">
        <w:rPr>
          <w:lang w:val="uk-UA"/>
        </w:rPr>
        <w:t xml:space="preserve"> будівельних робіт та/або робіт з</w:t>
      </w:r>
      <w:r w:rsidR="000D2727" w:rsidRPr="006A2654">
        <w:rPr>
          <w:lang w:val="uk-UA"/>
        </w:rPr>
        <w:t>і</w:t>
      </w:r>
      <w:r w:rsidRPr="006A2654">
        <w:rPr>
          <w:lang w:val="uk-UA"/>
        </w:rPr>
        <w:t xml:space="preserve"> встановлення обладнання.</w:t>
      </w:r>
    </w:p>
    <w:p w14:paraId="1BF31801" w14:textId="1621B737" w:rsidR="00FD2D18" w:rsidRPr="006A2654" w:rsidRDefault="00986F8C" w:rsidP="0049736E">
      <w:pPr>
        <w:pStyle w:val="BodyTextFirstIndent2"/>
        <w:rPr>
          <w:lang w:val="uk-UA"/>
        </w:rPr>
      </w:pPr>
      <w:r w:rsidRPr="006A2654">
        <w:rPr>
          <w:lang w:val="uk-UA"/>
        </w:rPr>
        <w:t xml:space="preserve">При поданні </w:t>
      </w:r>
      <w:r w:rsidR="007271D0" w:rsidRPr="006A2654">
        <w:rPr>
          <w:lang w:val="uk-UA"/>
        </w:rPr>
        <w:t>заявки</w:t>
      </w:r>
      <w:r w:rsidRPr="006A2654">
        <w:rPr>
          <w:lang w:val="uk-UA"/>
        </w:rPr>
        <w:t xml:space="preserve"> на участь </w:t>
      </w:r>
      <w:r w:rsidR="007271D0" w:rsidRPr="006A2654">
        <w:rPr>
          <w:lang w:val="uk-UA"/>
        </w:rPr>
        <w:t>у</w:t>
      </w:r>
      <w:r w:rsidRPr="006A2654">
        <w:rPr>
          <w:lang w:val="uk-UA"/>
        </w:rPr>
        <w:t xml:space="preserve"> конкурсі </w:t>
      </w:r>
      <w:r w:rsidR="003031BF">
        <w:rPr>
          <w:lang w:val="uk-UA"/>
        </w:rPr>
        <w:t>міста</w:t>
      </w:r>
      <w:r w:rsidR="003031BF" w:rsidRPr="006A2654">
        <w:rPr>
          <w:lang w:val="uk-UA"/>
        </w:rPr>
        <w:t xml:space="preserve"> </w:t>
      </w:r>
      <w:r w:rsidR="00AE7AC2" w:rsidRPr="006A2654">
        <w:rPr>
          <w:lang w:val="uk-UA"/>
        </w:rPr>
        <w:t xml:space="preserve">мають надати </w:t>
      </w:r>
      <w:r w:rsidR="007271D0" w:rsidRPr="006A2654">
        <w:rPr>
          <w:lang w:val="uk-UA"/>
        </w:rPr>
        <w:t>г</w:t>
      </w:r>
      <w:r w:rsidR="00AE7AC2" w:rsidRPr="006A2654">
        <w:rPr>
          <w:lang w:val="uk-UA"/>
        </w:rPr>
        <w:t xml:space="preserve">арантії щодо наявності в </w:t>
      </w:r>
      <w:r w:rsidR="007271D0" w:rsidRPr="006A2654">
        <w:rPr>
          <w:lang w:val="uk-UA"/>
        </w:rPr>
        <w:t>бюджеті</w:t>
      </w:r>
      <w:r w:rsidR="00AE7AC2" w:rsidRPr="006A2654">
        <w:rPr>
          <w:lang w:val="uk-UA"/>
        </w:rPr>
        <w:t xml:space="preserve"> коштів на </w:t>
      </w:r>
      <w:r w:rsidR="007271D0" w:rsidRPr="006A2654">
        <w:rPr>
          <w:lang w:val="uk-UA"/>
        </w:rPr>
        <w:t xml:space="preserve">співфінансування заходів в заявленому обсязі </w:t>
      </w:r>
      <w:r w:rsidR="002C7079">
        <w:rPr>
          <w:lang w:val="uk-UA"/>
        </w:rPr>
        <w:t>співфінансування</w:t>
      </w:r>
      <w:r w:rsidR="002C7079" w:rsidRPr="006A2654">
        <w:rPr>
          <w:lang w:val="uk-UA"/>
        </w:rPr>
        <w:t xml:space="preserve"> </w:t>
      </w:r>
      <w:r w:rsidR="007271D0" w:rsidRPr="006A2654">
        <w:rPr>
          <w:lang w:val="uk-UA"/>
        </w:rPr>
        <w:t xml:space="preserve">або </w:t>
      </w:r>
      <w:r w:rsidR="002C7079" w:rsidRPr="006A2654">
        <w:rPr>
          <w:lang w:val="uk-UA"/>
        </w:rPr>
        <w:t>надати</w:t>
      </w:r>
      <w:r w:rsidR="002C7079">
        <w:rPr>
          <w:lang w:val="uk-UA"/>
        </w:rPr>
        <w:t xml:space="preserve"> гарантії щодо </w:t>
      </w:r>
      <w:r w:rsidR="007271D0" w:rsidRPr="006A2654">
        <w:rPr>
          <w:lang w:val="uk-UA"/>
        </w:rPr>
        <w:t xml:space="preserve">готовності </w:t>
      </w:r>
      <w:r w:rsidR="002C7079">
        <w:rPr>
          <w:lang w:val="uk-UA"/>
        </w:rPr>
        <w:t xml:space="preserve">міста </w:t>
      </w:r>
      <w:r w:rsidR="007271D0" w:rsidRPr="006A2654">
        <w:rPr>
          <w:lang w:val="uk-UA"/>
        </w:rPr>
        <w:t>виділити необхідний обсяг коштів.</w:t>
      </w:r>
      <w:r w:rsidR="00AE7AC2" w:rsidRPr="006A2654">
        <w:rPr>
          <w:lang w:val="uk-UA"/>
        </w:rPr>
        <w:t xml:space="preserve"> </w:t>
      </w:r>
      <w:r w:rsidRPr="006A2654">
        <w:rPr>
          <w:lang w:val="uk-UA"/>
        </w:rPr>
        <w:t xml:space="preserve"> </w:t>
      </w:r>
      <w:r w:rsidR="00FD2D18" w:rsidRPr="006A2654">
        <w:rPr>
          <w:lang w:val="uk-UA"/>
        </w:rPr>
        <w:t xml:space="preserve"> </w:t>
      </w:r>
    </w:p>
    <w:p w14:paraId="57EC90CA" w14:textId="77777777" w:rsidR="00BB62AC" w:rsidRPr="006A2654" w:rsidRDefault="00BB62AC" w:rsidP="0049736E">
      <w:pPr>
        <w:pStyle w:val="BodyTextFirstIndent2"/>
        <w:rPr>
          <w:lang w:val="uk-UA"/>
        </w:rPr>
      </w:pPr>
    </w:p>
    <w:p w14:paraId="297B7897" w14:textId="77777777" w:rsidR="00FD2D18" w:rsidRPr="006A2654" w:rsidRDefault="005B7835" w:rsidP="00FD2D18">
      <w:pPr>
        <w:pStyle w:val="Heading1"/>
        <w:ind w:left="535" w:right="79"/>
        <w:rPr>
          <w:lang w:val="uk-UA"/>
        </w:rPr>
      </w:pPr>
      <w:r w:rsidRPr="005B7835">
        <w:rPr>
          <w:lang w:val="ru-RU"/>
        </w:rPr>
        <w:t>6</w:t>
      </w:r>
      <w:r w:rsidR="00FD2D18" w:rsidRPr="006A2654">
        <w:rPr>
          <w:lang w:val="uk-UA"/>
        </w:rPr>
        <w:t xml:space="preserve">. Інформація щодо заявки і подання </w:t>
      </w:r>
    </w:p>
    <w:p w14:paraId="00CDFF38" w14:textId="77777777" w:rsidR="00FD2D18" w:rsidRPr="006A2654" w:rsidRDefault="00FD2D18" w:rsidP="00FD2D18">
      <w:pPr>
        <w:spacing w:after="33" w:line="259" w:lineRule="auto"/>
        <w:ind w:left="540" w:firstLine="0"/>
        <w:jc w:val="left"/>
        <w:rPr>
          <w:lang w:val="uk-UA"/>
        </w:rPr>
      </w:pPr>
      <w:r w:rsidRPr="006A2654">
        <w:rPr>
          <w:lang w:val="uk-UA"/>
        </w:rPr>
        <w:t xml:space="preserve"> </w:t>
      </w:r>
    </w:p>
    <w:p w14:paraId="79C4A9F5" w14:textId="77777777" w:rsidR="00FD2D18" w:rsidRPr="006A2654" w:rsidRDefault="005B7835" w:rsidP="00FD2D18">
      <w:pPr>
        <w:pStyle w:val="Heading2"/>
        <w:ind w:left="535" w:right="79"/>
        <w:rPr>
          <w:lang w:val="uk-UA"/>
        </w:rPr>
      </w:pPr>
      <w:r w:rsidRPr="005B7835">
        <w:rPr>
          <w:lang w:val="ru-RU"/>
        </w:rPr>
        <w:t>6</w:t>
      </w:r>
      <w:r w:rsidR="00FD2D18" w:rsidRPr="006A2654">
        <w:rPr>
          <w:lang w:val="uk-UA"/>
        </w:rPr>
        <w:t xml:space="preserve">.1 Інформація щодо подання </w:t>
      </w:r>
    </w:p>
    <w:p w14:paraId="08B91910" w14:textId="77777777" w:rsidR="00FD2D18" w:rsidRPr="006A2654" w:rsidRDefault="00FD2D18" w:rsidP="00FD2D18">
      <w:pPr>
        <w:spacing w:after="0" w:line="259" w:lineRule="auto"/>
        <w:ind w:left="540" w:firstLine="0"/>
        <w:jc w:val="left"/>
        <w:rPr>
          <w:lang w:val="uk-UA"/>
        </w:rPr>
      </w:pPr>
      <w:r w:rsidRPr="006A2654">
        <w:rPr>
          <w:b/>
          <w:lang w:val="uk-UA"/>
        </w:rPr>
        <w:t xml:space="preserve"> </w:t>
      </w:r>
    </w:p>
    <w:p w14:paraId="40033FF9" w14:textId="77777777" w:rsidR="004B78F0" w:rsidRPr="006A2654" w:rsidRDefault="00FD2D18" w:rsidP="00503799">
      <w:pPr>
        <w:pStyle w:val="BodyTextFirstIndent2"/>
        <w:rPr>
          <w:color w:val="auto"/>
          <w:sz w:val="22"/>
          <w:lang w:val="uk-UA"/>
        </w:rPr>
      </w:pPr>
      <w:r w:rsidRPr="006A2654">
        <w:rPr>
          <w:lang w:val="uk-UA"/>
        </w:rPr>
        <w:t xml:space="preserve">Заявки </w:t>
      </w:r>
      <w:r w:rsidR="00503799" w:rsidRPr="006A2654">
        <w:rPr>
          <w:lang w:val="uk-UA"/>
        </w:rPr>
        <w:t>маю</w:t>
      </w:r>
      <w:r w:rsidRPr="006A2654">
        <w:rPr>
          <w:lang w:val="uk-UA"/>
        </w:rPr>
        <w:t>ть бути надіслані електронною поштою на електронну адресу</w:t>
      </w:r>
      <w:r w:rsidR="00D37E38" w:rsidRPr="006A2654">
        <w:rPr>
          <w:lang w:val="uk-UA"/>
        </w:rPr>
        <w:t xml:space="preserve"> </w:t>
      </w:r>
      <w:r w:rsidR="001A522A">
        <w:fldChar w:fldCharType="begin"/>
      </w:r>
      <w:r w:rsidR="001A522A" w:rsidRPr="00FD1198">
        <w:rPr>
          <w:lang w:val="ru-RU"/>
        </w:rPr>
        <w:instrText xml:space="preserve"> </w:instrText>
      </w:r>
      <w:r w:rsidR="001A522A">
        <w:instrText>HYPERLINK</w:instrText>
      </w:r>
      <w:r w:rsidR="001A522A" w:rsidRPr="00FD1198">
        <w:rPr>
          <w:lang w:val="ru-RU"/>
        </w:rPr>
        <w:instrText xml:space="preserve"> "</w:instrText>
      </w:r>
      <w:r w:rsidR="001A522A">
        <w:instrText>mailto</w:instrText>
      </w:r>
      <w:r w:rsidR="001A522A" w:rsidRPr="00FD1198">
        <w:rPr>
          <w:lang w:val="ru-RU"/>
        </w:rPr>
        <w:instrText>:</w:instrText>
      </w:r>
      <w:r w:rsidR="001A522A">
        <w:instrText>reformcenter</w:instrText>
      </w:r>
      <w:r w:rsidR="001A522A" w:rsidRPr="00FD1198">
        <w:rPr>
          <w:lang w:val="ru-RU"/>
        </w:rPr>
        <w:instrText>@</w:instrText>
      </w:r>
      <w:r w:rsidR="001A522A">
        <w:instrText>ukr</w:instrText>
      </w:r>
      <w:r w:rsidR="001A522A" w:rsidRPr="00FD1198">
        <w:rPr>
          <w:lang w:val="ru-RU"/>
        </w:rPr>
        <w:instrText>.</w:instrText>
      </w:r>
      <w:r w:rsidR="001A522A">
        <w:instrText>net</w:instrText>
      </w:r>
      <w:r w:rsidR="001A522A" w:rsidRPr="00FD1198">
        <w:rPr>
          <w:lang w:val="ru-RU"/>
        </w:rPr>
        <w:instrText xml:space="preserve">" </w:instrText>
      </w:r>
      <w:r w:rsidR="001A522A">
        <w:fldChar w:fldCharType="separate"/>
      </w:r>
      <w:r w:rsidR="00503799" w:rsidRPr="006A2654">
        <w:rPr>
          <w:rStyle w:val="Hyperlink"/>
          <w:lang w:val="uk-UA"/>
        </w:rPr>
        <w:t>reformcenter@ukr.net</w:t>
      </w:r>
      <w:r w:rsidR="001A522A">
        <w:rPr>
          <w:rStyle w:val="Hyperlink"/>
          <w:lang w:val="uk-UA"/>
        </w:rPr>
        <w:fldChar w:fldCharType="end"/>
      </w:r>
      <w:r w:rsidR="00503799" w:rsidRPr="006A2654">
        <w:rPr>
          <w:lang w:val="uk-UA"/>
        </w:rPr>
        <w:t xml:space="preserve"> </w:t>
      </w:r>
    </w:p>
    <w:p w14:paraId="57BA0008" w14:textId="77777777" w:rsidR="00FD2D18" w:rsidRPr="006A2654" w:rsidRDefault="00FD2D18" w:rsidP="00CB263D">
      <w:pPr>
        <w:pStyle w:val="BodyTextFirstIndent2"/>
        <w:rPr>
          <w:lang w:val="uk-UA"/>
        </w:rPr>
      </w:pPr>
      <w:r w:rsidRPr="006A2654">
        <w:rPr>
          <w:lang w:val="uk-UA"/>
        </w:rPr>
        <w:t xml:space="preserve">Заявки, подані із запізненням, неповні або такі, що не відповідають основним умовам, не будуть розглядатися. </w:t>
      </w:r>
    </w:p>
    <w:p w14:paraId="15A0252D" w14:textId="077E7D27" w:rsidR="00FD2D18" w:rsidRDefault="00FD2D18" w:rsidP="005B7835">
      <w:pPr>
        <w:pStyle w:val="BodyTextFirstIndent2"/>
        <w:rPr>
          <w:lang w:val="uk-UA"/>
        </w:rPr>
      </w:pPr>
      <w:r w:rsidRPr="006A2654">
        <w:rPr>
          <w:lang w:val="uk-UA"/>
        </w:rPr>
        <w:t>Дата і час закінчення прийняття заявок: Заявки м</w:t>
      </w:r>
      <w:r w:rsidR="008922C8" w:rsidRPr="006A2654">
        <w:rPr>
          <w:lang w:val="uk-UA"/>
        </w:rPr>
        <w:t>ають бути отримані не пізніше 17</w:t>
      </w:r>
      <w:r w:rsidRPr="006A2654">
        <w:rPr>
          <w:lang w:val="uk-UA"/>
        </w:rPr>
        <w:t xml:space="preserve">:00 год., </w:t>
      </w:r>
      <w:r w:rsidR="009326DD" w:rsidRPr="00B778E4">
        <w:rPr>
          <w:lang w:val="uk-UA"/>
        </w:rPr>
        <w:t>10</w:t>
      </w:r>
      <w:r w:rsidR="008922C8" w:rsidRPr="00B778E4">
        <w:rPr>
          <w:lang w:val="uk-UA"/>
        </w:rPr>
        <w:t xml:space="preserve"> </w:t>
      </w:r>
      <w:r w:rsidR="009326DD" w:rsidRPr="00B778E4">
        <w:rPr>
          <w:lang w:val="uk-UA"/>
        </w:rPr>
        <w:t>січ</w:t>
      </w:r>
      <w:r w:rsidR="008922C8" w:rsidRPr="00B778E4">
        <w:rPr>
          <w:lang w:val="uk-UA"/>
        </w:rPr>
        <w:t>ня</w:t>
      </w:r>
      <w:r w:rsidRPr="00B778E4">
        <w:rPr>
          <w:lang w:val="uk-UA"/>
        </w:rPr>
        <w:t xml:space="preserve"> 20</w:t>
      </w:r>
      <w:r w:rsidR="009326DD" w:rsidRPr="00B778E4">
        <w:rPr>
          <w:lang w:val="uk-UA"/>
        </w:rPr>
        <w:t>20</w:t>
      </w:r>
      <w:r w:rsidRPr="00B778E4">
        <w:rPr>
          <w:lang w:val="uk-UA"/>
        </w:rPr>
        <w:t xml:space="preserve"> року.</w:t>
      </w:r>
      <w:r w:rsidRPr="006A2654">
        <w:rPr>
          <w:lang w:val="uk-UA"/>
        </w:rPr>
        <w:t xml:space="preserve"> </w:t>
      </w:r>
    </w:p>
    <w:p w14:paraId="1A93FDA3" w14:textId="4D726889" w:rsidR="002C7079" w:rsidRPr="006A2654" w:rsidRDefault="002C7079" w:rsidP="005B7835">
      <w:pPr>
        <w:pStyle w:val="BodyTextFirstIndent2"/>
        <w:rPr>
          <w:lang w:val="uk-UA"/>
        </w:rPr>
      </w:pPr>
      <w:r>
        <w:rPr>
          <w:lang w:val="uk-UA"/>
        </w:rPr>
        <w:t>Будь</w:t>
      </w:r>
      <w:r w:rsidRPr="00B778E4">
        <w:rPr>
          <w:lang w:val="ru-RU"/>
        </w:rPr>
        <w:t>-</w:t>
      </w:r>
      <w:r>
        <w:rPr>
          <w:lang w:val="uk-UA"/>
        </w:rPr>
        <w:t xml:space="preserve">яка додаткова інформація щодо конкурсу, його результатів та </w:t>
      </w:r>
      <w:r w:rsidR="00DF20E6">
        <w:rPr>
          <w:lang w:val="uk-UA"/>
        </w:rPr>
        <w:t xml:space="preserve">про </w:t>
      </w:r>
      <w:r>
        <w:rPr>
          <w:lang w:val="uk-UA"/>
        </w:rPr>
        <w:t xml:space="preserve">хід виконання проекту будуть доступні на сайті МГО ЦСЖМР за посиланням </w:t>
      </w:r>
      <w:r>
        <w:t>www</w:t>
      </w:r>
      <w:r w:rsidRPr="00B778E4">
        <w:rPr>
          <w:lang w:val="ru-RU"/>
        </w:rPr>
        <w:t>.</w:t>
      </w:r>
      <w:proofErr w:type="spellStart"/>
      <w:r>
        <w:t>reformcenter</w:t>
      </w:r>
      <w:proofErr w:type="spellEnd"/>
      <w:r w:rsidRPr="00B778E4">
        <w:rPr>
          <w:lang w:val="uk-UA"/>
        </w:rPr>
        <w:t>.</w:t>
      </w:r>
      <w:r>
        <w:t>org</w:t>
      </w:r>
      <w:r w:rsidRPr="00B778E4">
        <w:rPr>
          <w:lang w:val="uk-UA"/>
        </w:rPr>
        <w:t>.</w:t>
      </w:r>
      <w:proofErr w:type="spellStart"/>
      <w:r>
        <w:t>ua</w:t>
      </w:r>
      <w:proofErr w:type="spellEnd"/>
      <w:r>
        <w:rPr>
          <w:lang w:val="uk-UA"/>
        </w:rPr>
        <w:t xml:space="preserve"> </w:t>
      </w:r>
    </w:p>
    <w:p w14:paraId="3BBEE2E6" w14:textId="77777777" w:rsidR="00503799" w:rsidRPr="006A2654" w:rsidRDefault="00503799" w:rsidP="00CB263D">
      <w:pPr>
        <w:pStyle w:val="BodyTextFirstIndent2"/>
        <w:rPr>
          <w:lang w:val="uk-UA"/>
        </w:rPr>
      </w:pPr>
    </w:p>
    <w:p w14:paraId="25136A32" w14:textId="77777777" w:rsidR="00FD2D18" w:rsidRPr="006A2654" w:rsidRDefault="005B7835" w:rsidP="00FD2D18">
      <w:pPr>
        <w:pStyle w:val="Heading2"/>
        <w:ind w:left="535" w:right="79"/>
        <w:rPr>
          <w:lang w:val="uk-UA"/>
        </w:rPr>
      </w:pPr>
      <w:r w:rsidRPr="002150B5">
        <w:rPr>
          <w:lang w:val="ru-RU"/>
        </w:rPr>
        <w:t>6</w:t>
      </w:r>
      <w:r w:rsidR="00FD2D18" w:rsidRPr="006A2654">
        <w:rPr>
          <w:lang w:val="uk-UA"/>
        </w:rPr>
        <w:t xml:space="preserve">.2 Формат заявки на отримання гранту </w:t>
      </w:r>
    </w:p>
    <w:p w14:paraId="74DDD56E" w14:textId="77777777" w:rsidR="00FD2D18" w:rsidRPr="006A2654" w:rsidRDefault="00FD2D18" w:rsidP="00FD2D18">
      <w:pPr>
        <w:spacing w:after="0" w:line="259" w:lineRule="auto"/>
        <w:ind w:left="540" w:firstLine="0"/>
        <w:jc w:val="left"/>
        <w:rPr>
          <w:lang w:val="uk-UA"/>
        </w:rPr>
      </w:pPr>
      <w:r w:rsidRPr="006A2654">
        <w:rPr>
          <w:b/>
          <w:lang w:val="uk-UA"/>
        </w:rPr>
        <w:t xml:space="preserve"> </w:t>
      </w:r>
    </w:p>
    <w:p w14:paraId="7D51D1EC" w14:textId="5AFF7714" w:rsidR="007B793A" w:rsidRPr="006A2654" w:rsidRDefault="008922C8" w:rsidP="00CB263D">
      <w:pPr>
        <w:pStyle w:val="BodyTextFirstIndent2"/>
        <w:rPr>
          <w:lang w:val="uk-UA"/>
        </w:rPr>
      </w:pPr>
      <w:r w:rsidRPr="006A2654">
        <w:rPr>
          <w:lang w:val="uk-UA"/>
        </w:rPr>
        <w:t xml:space="preserve">Форма заявки </w:t>
      </w:r>
      <w:r w:rsidR="00B2053B" w:rsidRPr="006A2654">
        <w:rPr>
          <w:lang w:val="uk-UA"/>
        </w:rPr>
        <w:t xml:space="preserve">на грант </w:t>
      </w:r>
      <w:r w:rsidRPr="006A2654">
        <w:rPr>
          <w:lang w:val="uk-UA"/>
        </w:rPr>
        <w:t>надан</w:t>
      </w:r>
      <w:r w:rsidR="00B2053B" w:rsidRPr="006A2654">
        <w:rPr>
          <w:lang w:val="uk-UA"/>
        </w:rPr>
        <w:t>а</w:t>
      </w:r>
      <w:r w:rsidRPr="006A2654">
        <w:rPr>
          <w:lang w:val="uk-UA"/>
        </w:rPr>
        <w:t xml:space="preserve"> у Додатку</w:t>
      </w:r>
      <w:r w:rsidRPr="006A2654">
        <w:rPr>
          <w:b/>
          <w:bCs/>
          <w:lang w:val="uk-UA"/>
        </w:rPr>
        <w:t xml:space="preserve"> </w:t>
      </w:r>
      <w:r w:rsidR="00FD2D18" w:rsidRPr="006A2654">
        <w:rPr>
          <w:lang w:val="uk-UA"/>
        </w:rPr>
        <w:t xml:space="preserve">до цього ЗПЗ. </w:t>
      </w:r>
      <w:r w:rsidR="00A67EFC" w:rsidRPr="006A2654">
        <w:rPr>
          <w:lang w:val="uk-UA"/>
        </w:rPr>
        <w:t xml:space="preserve">Будь ласка заповнюйте заявку з додатками та формами в електронному вигляді, зробіть </w:t>
      </w:r>
      <w:proofErr w:type="spellStart"/>
      <w:r w:rsidR="00A67EFC" w:rsidRPr="006A2654">
        <w:rPr>
          <w:lang w:val="uk-UA"/>
        </w:rPr>
        <w:t>сканкопію</w:t>
      </w:r>
      <w:proofErr w:type="spellEnd"/>
      <w:r w:rsidR="00A67EFC" w:rsidRPr="006A2654">
        <w:rPr>
          <w:lang w:val="uk-UA"/>
        </w:rPr>
        <w:t xml:space="preserve"> заявки з підписами, </w:t>
      </w:r>
      <w:r w:rsidR="007B793A" w:rsidRPr="006A2654">
        <w:rPr>
          <w:lang w:val="uk-UA"/>
        </w:rPr>
        <w:t xml:space="preserve">заповнені </w:t>
      </w:r>
      <w:r w:rsidR="00A67EFC" w:rsidRPr="006A2654">
        <w:rPr>
          <w:lang w:val="uk-UA"/>
        </w:rPr>
        <w:t xml:space="preserve">додатки до заявки направляйте у форматі </w:t>
      </w:r>
      <w:proofErr w:type="spellStart"/>
      <w:r w:rsidR="00A67EFC" w:rsidRPr="006A2654">
        <w:rPr>
          <w:lang w:val="uk-UA"/>
        </w:rPr>
        <w:t>word</w:t>
      </w:r>
      <w:proofErr w:type="spellEnd"/>
      <w:r w:rsidR="00A67EFC" w:rsidRPr="006A2654">
        <w:rPr>
          <w:lang w:val="uk-UA"/>
        </w:rPr>
        <w:t xml:space="preserve"> або </w:t>
      </w:r>
      <w:proofErr w:type="spellStart"/>
      <w:r w:rsidR="00A67EFC" w:rsidRPr="006A2654">
        <w:rPr>
          <w:lang w:val="uk-UA"/>
        </w:rPr>
        <w:t>pdf</w:t>
      </w:r>
      <w:proofErr w:type="spellEnd"/>
      <w:r w:rsidR="007B793A" w:rsidRPr="006A2654">
        <w:rPr>
          <w:lang w:val="uk-UA"/>
        </w:rPr>
        <w:t xml:space="preserve">, </w:t>
      </w:r>
      <w:proofErr w:type="spellStart"/>
      <w:r w:rsidR="007B793A" w:rsidRPr="006A2654">
        <w:rPr>
          <w:lang w:val="uk-UA"/>
        </w:rPr>
        <w:t>сканкоп</w:t>
      </w:r>
      <w:r w:rsidR="002150B5">
        <w:rPr>
          <w:lang w:val="uk-UA"/>
        </w:rPr>
        <w:t>і</w:t>
      </w:r>
      <w:r w:rsidR="007B793A" w:rsidRPr="006A2654">
        <w:rPr>
          <w:lang w:val="uk-UA"/>
        </w:rPr>
        <w:t>ї</w:t>
      </w:r>
      <w:proofErr w:type="spellEnd"/>
      <w:r w:rsidR="007B793A" w:rsidRPr="006A2654">
        <w:rPr>
          <w:lang w:val="uk-UA"/>
        </w:rPr>
        <w:t xml:space="preserve"> додаткових документів у графічному форматі </w:t>
      </w:r>
      <w:proofErr w:type="spellStart"/>
      <w:r w:rsidR="007B793A" w:rsidRPr="006A2654">
        <w:rPr>
          <w:lang w:val="uk-UA"/>
        </w:rPr>
        <w:t>jpeg</w:t>
      </w:r>
      <w:proofErr w:type="spellEnd"/>
      <w:r w:rsidR="007B793A" w:rsidRPr="006A2654">
        <w:rPr>
          <w:lang w:val="uk-UA"/>
        </w:rPr>
        <w:t xml:space="preserve"> або </w:t>
      </w:r>
      <w:proofErr w:type="spellStart"/>
      <w:r w:rsidR="007B793A" w:rsidRPr="006A2654">
        <w:rPr>
          <w:lang w:val="uk-UA"/>
        </w:rPr>
        <w:t>pdf</w:t>
      </w:r>
      <w:proofErr w:type="spellEnd"/>
      <w:r w:rsidR="007B793A" w:rsidRPr="006A2654">
        <w:rPr>
          <w:lang w:val="uk-UA"/>
        </w:rPr>
        <w:t xml:space="preserve">  </w:t>
      </w:r>
      <w:r w:rsidR="00A67EFC" w:rsidRPr="006A2654">
        <w:rPr>
          <w:lang w:val="uk-UA"/>
        </w:rPr>
        <w:t>електронною поштою на адр</w:t>
      </w:r>
      <w:r w:rsidR="007B793A" w:rsidRPr="006A2654">
        <w:rPr>
          <w:lang w:val="uk-UA"/>
        </w:rPr>
        <w:t>есу: reformcenter@ukr.net</w:t>
      </w:r>
      <w:r w:rsidR="00FD2D18" w:rsidRPr="006A2654">
        <w:rPr>
          <w:lang w:val="uk-UA"/>
        </w:rPr>
        <w:t xml:space="preserve"> </w:t>
      </w:r>
    </w:p>
    <w:p w14:paraId="46EF3967" w14:textId="77777777" w:rsidR="00FD2D18" w:rsidRPr="006A2654" w:rsidRDefault="007B793A" w:rsidP="00CB263D">
      <w:pPr>
        <w:pStyle w:val="BodyTextFirstIndent2"/>
        <w:rPr>
          <w:lang w:val="uk-UA"/>
        </w:rPr>
      </w:pPr>
      <w:r w:rsidRPr="006A2654">
        <w:rPr>
          <w:lang w:val="uk-UA"/>
        </w:rPr>
        <w:t xml:space="preserve">Нижче </w:t>
      </w:r>
      <w:r w:rsidR="00FD2D18" w:rsidRPr="006A2654">
        <w:rPr>
          <w:lang w:val="uk-UA"/>
        </w:rPr>
        <w:t xml:space="preserve">наводиться стисле керівництво щодо заповнення формуляра заявки: </w:t>
      </w:r>
    </w:p>
    <w:p w14:paraId="627A0932" w14:textId="24B99078" w:rsidR="00FD2D18" w:rsidRPr="006A2654" w:rsidRDefault="00FD2D18" w:rsidP="00CB263D">
      <w:pPr>
        <w:pStyle w:val="List2"/>
        <w:numPr>
          <w:ilvl w:val="0"/>
          <w:numId w:val="1"/>
        </w:numPr>
        <w:rPr>
          <w:lang w:val="uk-UA"/>
        </w:rPr>
      </w:pPr>
      <w:r w:rsidRPr="006A2654">
        <w:rPr>
          <w:i/>
          <w:lang w:val="uk-UA"/>
        </w:rPr>
        <w:t xml:space="preserve">Назва </w:t>
      </w:r>
      <w:r w:rsidR="003031BF">
        <w:rPr>
          <w:i/>
          <w:lang w:val="uk-UA"/>
        </w:rPr>
        <w:t>міста або ОТГ</w:t>
      </w:r>
      <w:r w:rsidRPr="006A2654">
        <w:rPr>
          <w:i/>
          <w:lang w:val="uk-UA"/>
        </w:rPr>
        <w:t xml:space="preserve">: </w:t>
      </w:r>
      <w:r w:rsidRPr="006A2654">
        <w:rPr>
          <w:lang w:val="uk-UA"/>
        </w:rPr>
        <w:t xml:space="preserve">У цьому розділі має вказуватися повна назва </w:t>
      </w:r>
      <w:r w:rsidR="003031BF">
        <w:rPr>
          <w:lang w:val="uk-UA"/>
        </w:rPr>
        <w:t>міста або ОТГ</w:t>
      </w:r>
      <w:r w:rsidRPr="006A2654">
        <w:rPr>
          <w:lang w:val="uk-UA"/>
        </w:rPr>
        <w:t xml:space="preserve">. </w:t>
      </w:r>
    </w:p>
    <w:p w14:paraId="7EBFA8C3" w14:textId="7DE809A2" w:rsidR="00B2053B" w:rsidRPr="006A2654" w:rsidRDefault="00FD2D18" w:rsidP="00B2053B">
      <w:pPr>
        <w:pStyle w:val="List2"/>
        <w:numPr>
          <w:ilvl w:val="0"/>
          <w:numId w:val="1"/>
        </w:numPr>
        <w:rPr>
          <w:lang w:val="uk-UA"/>
        </w:rPr>
      </w:pPr>
      <w:r w:rsidRPr="006A2654">
        <w:rPr>
          <w:i/>
          <w:lang w:val="uk-UA"/>
        </w:rPr>
        <w:t xml:space="preserve">Місцезнаходження: </w:t>
      </w:r>
      <w:r w:rsidRPr="006A2654">
        <w:rPr>
          <w:lang w:val="uk-UA"/>
        </w:rPr>
        <w:t xml:space="preserve">Тут має подаватися адреса органів управління </w:t>
      </w:r>
      <w:r w:rsidR="003031BF">
        <w:rPr>
          <w:lang w:val="uk-UA"/>
        </w:rPr>
        <w:t>міста, ОТГ, або КНП</w:t>
      </w:r>
      <w:r w:rsidRPr="006A2654">
        <w:rPr>
          <w:lang w:val="uk-UA"/>
        </w:rPr>
        <w:t xml:space="preserve">. </w:t>
      </w:r>
    </w:p>
    <w:p w14:paraId="19BA4CBC" w14:textId="49C674FA" w:rsidR="00FD2D18" w:rsidRPr="006A2654" w:rsidRDefault="00FD2D18" w:rsidP="00B2053B">
      <w:pPr>
        <w:pStyle w:val="List2"/>
        <w:numPr>
          <w:ilvl w:val="0"/>
          <w:numId w:val="1"/>
        </w:numPr>
        <w:rPr>
          <w:lang w:val="uk-UA"/>
        </w:rPr>
      </w:pPr>
      <w:r w:rsidRPr="006A2654">
        <w:rPr>
          <w:i/>
          <w:lang w:val="uk-UA"/>
        </w:rPr>
        <w:t xml:space="preserve">Кількість мешканців </w:t>
      </w:r>
      <w:r w:rsidR="003031BF">
        <w:rPr>
          <w:lang w:val="uk-UA"/>
        </w:rPr>
        <w:t>міста або ОТГ</w:t>
      </w:r>
      <w:r w:rsidRPr="006A2654">
        <w:rPr>
          <w:i/>
          <w:lang w:val="uk-UA"/>
        </w:rPr>
        <w:t>:</w:t>
      </w:r>
    </w:p>
    <w:p w14:paraId="1B1E8092" w14:textId="7B77221E" w:rsidR="00FD2D18" w:rsidRPr="006A2654" w:rsidRDefault="00FD2D18" w:rsidP="00CB263D">
      <w:pPr>
        <w:pStyle w:val="List2"/>
        <w:numPr>
          <w:ilvl w:val="0"/>
          <w:numId w:val="1"/>
        </w:numPr>
        <w:rPr>
          <w:lang w:val="uk-UA"/>
        </w:rPr>
      </w:pPr>
      <w:r w:rsidRPr="006A2654">
        <w:rPr>
          <w:i/>
          <w:lang w:val="uk-UA"/>
        </w:rPr>
        <w:t xml:space="preserve">Назва проекту: </w:t>
      </w:r>
      <w:r w:rsidRPr="006A2654">
        <w:rPr>
          <w:lang w:val="uk-UA"/>
        </w:rPr>
        <w:t xml:space="preserve">Тут має вказуватися назва проекту, який пропонується до реалізації. Назва проекту повинна відображати фактичні заходи, які будуть виконуватися проектом (наприклад, «Розробка проектної документації комплексної </w:t>
      </w:r>
      <w:proofErr w:type="spellStart"/>
      <w:r w:rsidRPr="006A2654">
        <w:rPr>
          <w:lang w:val="uk-UA"/>
        </w:rPr>
        <w:t>термомодернізація</w:t>
      </w:r>
      <w:proofErr w:type="spellEnd"/>
      <w:r w:rsidRPr="006A2654">
        <w:rPr>
          <w:lang w:val="uk-UA"/>
        </w:rPr>
        <w:t xml:space="preserve"> будівлі_________ із встановленням____________, заміною__________ та ________________», або «Розро</w:t>
      </w:r>
      <w:r w:rsidR="00B778E4">
        <w:rPr>
          <w:lang w:val="uk-UA"/>
        </w:rPr>
        <w:t>б</w:t>
      </w:r>
      <w:r w:rsidRPr="006A2654">
        <w:rPr>
          <w:lang w:val="uk-UA"/>
        </w:rPr>
        <w:t xml:space="preserve">ка Плану Дій зі сталого енергетичного розвитку </w:t>
      </w:r>
      <w:r w:rsidR="00503799" w:rsidRPr="006A2654">
        <w:rPr>
          <w:lang w:val="uk-UA"/>
        </w:rPr>
        <w:t>муніципалітету</w:t>
      </w:r>
      <w:r w:rsidRPr="006A2654">
        <w:rPr>
          <w:lang w:val="uk-UA"/>
        </w:rPr>
        <w:t xml:space="preserve"> ___________»). </w:t>
      </w:r>
      <w:r w:rsidRPr="006A2654">
        <w:rPr>
          <w:i/>
          <w:lang w:val="uk-UA"/>
        </w:rPr>
        <w:t xml:space="preserve"> </w:t>
      </w:r>
    </w:p>
    <w:p w14:paraId="7C372452" w14:textId="77777777" w:rsidR="00FD2D18" w:rsidRPr="006A2654" w:rsidRDefault="00FD2D18" w:rsidP="00CB263D">
      <w:pPr>
        <w:pStyle w:val="List2"/>
        <w:numPr>
          <w:ilvl w:val="0"/>
          <w:numId w:val="1"/>
        </w:numPr>
        <w:rPr>
          <w:lang w:val="uk-UA"/>
        </w:rPr>
      </w:pPr>
      <w:r w:rsidRPr="006A2654">
        <w:rPr>
          <w:i/>
          <w:lang w:val="uk-UA"/>
        </w:rPr>
        <w:t xml:space="preserve">Мета проекту: </w:t>
      </w:r>
      <w:r w:rsidRPr="006A2654">
        <w:rPr>
          <w:lang w:val="uk-UA"/>
        </w:rPr>
        <w:t>У цьому розділі має визначатися загальна мета проекту.</w:t>
      </w:r>
      <w:r w:rsidRPr="006A2654">
        <w:rPr>
          <w:i/>
          <w:lang w:val="uk-UA"/>
        </w:rPr>
        <w:t xml:space="preserve"> </w:t>
      </w:r>
    </w:p>
    <w:p w14:paraId="6A796256" w14:textId="77777777" w:rsidR="00FD2D18" w:rsidRPr="006A2654" w:rsidRDefault="00FD2D18" w:rsidP="00CB263D">
      <w:pPr>
        <w:pStyle w:val="List2"/>
        <w:numPr>
          <w:ilvl w:val="0"/>
          <w:numId w:val="1"/>
        </w:numPr>
        <w:rPr>
          <w:lang w:val="uk-UA"/>
        </w:rPr>
      </w:pPr>
      <w:r w:rsidRPr="006A2654">
        <w:rPr>
          <w:i/>
          <w:lang w:val="uk-UA"/>
        </w:rPr>
        <w:t>Конкретні завдання проекту</w:t>
      </w:r>
      <w:r w:rsidR="005B662F" w:rsidRPr="006A2654">
        <w:rPr>
          <w:i/>
          <w:lang w:val="uk-UA"/>
        </w:rPr>
        <w:t xml:space="preserve"> та заплановані заходи</w:t>
      </w:r>
      <w:r w:rsidRPr="006A2654">
        <w:rPr>
          <w:i/>
          <w:lang w:val="uk-UA"/>
        </w:rPr>
        <w:t xml:space="preserve">: </w:t>
      </w:r>
      <w:r w:rsidRPr="006A2654">
        <w:rPr>
          <w:lang w:val="uk-UA"/>
        </w:rPr>
        <w:t xml:space="preserve">У цьому розділі повинні описуватися конкретні </w:t>
      </w:r>
      <w:r w:rsidR="00EA7348" w:rsidRPr="006A2654">
        <w:rPr>
          <w:lang w:val="uk-UA"/>
        </w:rPr>
        <w:t>заходи</w:t>
      </w:r>
      <w:r w:rsidRPr="006A2654">
        <w:rPr>
          <w:lang w:val="uk-UA"/>
        </w:rPr>
        <w:t>, які стосуються досягнення мети проекту.</w:t>
      </w:r>
      <w:r w:rsidR="000F04C9" w:rsidRPr="006A2654">
        <w:rPr>
          <w:lang w:val="uk-UA"/>
        </w:rPr>
        <w:t xml:space="preserve"> Так само у </w:t>
      </w:r>
      <w:r w:rsidR="000F04C9" w:rsidRPr="006A2654">
        <w:rPr>
          <w:lang w:val="uk-UA"/>
        </w:rPr>
        <w:lastRenderedPageBreak/>
        <w:t xml:space="preserve">додатковій формі </w:t>
      </w:r>
      <w:r w:rsidR="005B662F" w:rsidRPr="006A2654">
        <w:rPr>
          <w:lang w:val="uk-UA"/>
        </w:rPr>
        <w:t xml:space="preserve">Додаток </w:t>
      </w:r>
      <w:r w:rsidR="00280508" w:rsidRPr="006A2654">
        <w:rPr>
          <w:lang w:val="uk-UA"/>
        </w:rPr>
        <w:t>1</w:t>
      </w:r>
      <w:r w:rsidR="005B662F" w:rsidRPr="006A2654">
        <w:rPr>
          <w:lang w:val="uk-UA"/>
        </w:rPr>
        <w:t xml:space="preserve"> </w:t>
      </w:r>
      <w:r w:rsidR="000B5803" w:rsidRPr="006A2654">
        <w:rPr>
          <w:lang w:val="uk-UA"/>
        </w:rPr>
        <w:t>надайте</w:t>
      </w:r>
      <w:r w:rsidR="000F04C9" w:rsidRPr="006A2654">
        <w:rPr>
          <w:lang w:val="uk-UA"/>
        </w:rPr>
        <w:t xml:space="preserve"> детальну інформацію щодо запланованих заходів та об’єктів</w:t>
      </w:r>
      <w:r w:rsidR="005B662F" w:rsidRPr="006A2654">
        <w:rPr>
          <w:lang w:val="uk-UA"/>
        </w:rPr>
        <w:t>,</w:t>
      </w:r>
      <w:r w:rsidR="000F04C9" w:rsidRPr="006A2654">
        <w:rPr>
          <w:lang w:val="uk-UA"/>
        </w:rPr>
        <w:t xml:space="preserve"> яка дасть нам можливість провести конкурси серед постачальників послуг та визначитись з виконавцями у відповідності до процедур GIZ.</w:t>
      </w:r>
    </w:p>
    <w:p w14:paraId="4DBE6385" w14:textId="77777777" w:rsidR="00FD2D18" w:rsidRPr="006A2654" w:rsidRDefault="00FD2D18" w:rsidP="00CB263D">
      <w:pPr>
        <w:pStyle w:val="List2"/>
        <w:numPr>
          <w:ilvl w:val="0"/>
          <w:numId w:val="1"/>
        </w:numPr>
        <w:rPr>
          <w:lang w:val="uk-UA"/>
        </w:rPr>
      </w:pPr>
      <w:r w:rsidRPr="006A2654">
        <w:rPr>
          <w:i/>
          <w:lang w:val="uk-UA"/>
        </w:rPr>
        <w:t xml:space="preserve">Цільова група та кількість </w:t>
      </w:r>
      <w:proofErr w:type="spellStart"/>
      <w:r w:rsidRPr="006A2654">
        <w:rPr>
          <w:i/>
          <w:lang w:val="uk-UA"/>
        </w:rPr>
        <w:t>вигодонабувачів</w:t>
      </w:r>
      <w:proofErr w:type="spellEnd"/>
      <w:r w:rsidRPr="006A2654">
        <w:rPr>
          <w:i/>
          <w:lang w:val="uk-UA"/>
        </w:rPr>
        <w:t xml:space="preserve">: </w:t>
      </w:r>
      <w:r w:rsidRPr="006A2654">
        <w:rPr>
          <w:lang w:val="uk-UA"/>
        </w:rPr>
        <w:t>Наприклад, це можуть бути мешканці міста, учні шкіл та відвідувачі лікарні тощо. Необхідно вказати їх орієнтовну кількість.</w:t>
      </w:r>
    </w:p>
    <w:p w14:paraId="1BFCBCD6" w14:textId="77777777" w:rsidR="00FD2D18" w:rsidRPr="006A2654" w:rsidRDefault="00FD2D18" w:rsidP="00B2053B">
      <w:pPr>
        <w:pStyle w:val="List2"/>
        <w:numPr>
          <w:ilvl w:val="0"/>
          <w:numId w:val="1"/>
        </w:numPr>
        <w:rPr>
          <w:lang w:val="uk-UA"/>
        </w:rPr>
      </w:pPr>
      <w:r w:rsidRPr="006A2654">
        <w:rPr>
          <w:i/>
          <w:lang w:val="uk-UA"/>
        </w:rPr>
        <w:t xml:space="preserve">Тривалість: </w:t>
      </w:r>
      <w:r w:rsidRPr="006A2654">
        <w:rPr>
          <w:lang w:val="uk-UA"/>
        </w:rPr>
        <w:t xml:space="preserve">У цьому розділі має вказуватися </w:t>
      </w:r>
      <w:r w:rsidR="005B662F" w:rsidRPr="006A2654">
        <w:rPr>
          <w:lang w:val="uk-UA"/>
        </w:rPr>
        <w:t xml:space="preserve">очікувана </w:t>
      </w:r>
      <w:r w:rsidRPr="006A2654">
        <w:rPr>
          <w:lang w:val="uk-UA"/>
        </w:rPr>
        <w:t xml:space="preserve">тривалість реалізації проекту, наприклад: </w:t>
      </w:r>
      <w:r w:rsidR="007271D0" w:rsidRPr="006A2654">
        <w:rPr>
          <w:lang w:val="uk-UA"/>
        </w:rPr>
        <w:t>січень</w:t>
      </w:r>
      <w:r w:rsidRPr="006A2654">
        <w:rPr>
          <w:lang w:val="uk-UA"/>
        </w:rPr>
        <w:t xml:space="preserve"> 20</w:t>
      </w:r>
      <w:r w:rsidR="007271D0" w:rsidRPr="006A2654">
        <w:rPr>
          <w:lang w:val="uk-UA"/>
        </w:rPr>
        <w:t>20</w:t>
      </w:r>
      <w:r w:rsidRPr="006A2654">
        <w:rPr>
          <w:lang w:val="uk-UA"/>
        </w:rPr>
        <w:t xml:space="preserve">р. - </w:t>
      </w:r>
      <w:r w:rsidR="007271D0" w:rsidRPr="006A2654">
        <w:rPr>
          <w:lang w:val="uk-UA"/>
        </w:rPr>
        <w:t>травень</w:t>
      </w:r>
      <w:r w:rsidRPr="006A2654">
        <w:rPr>
          <w:lang w:val="uk-UA"/>
        </w:rPr>
        <w:t xml:space="preserve"> 20</w:t>
      </w:r>
      <w:r w:rsidR="007271D0" w:rsidRPr="006A2654">
        <w:rPr>
          <w:lang w:val="uk-UA"/>
        </w:rPr>
        <w:t>20</w:t>
      </w:r>
      <w:r w:rsidRPr="006A2654">
        <w:rPr>
          <w:lang w:val="uk-UA"/>
        </w:rPr>
        <w:t xml:space="preserve">р. </w:t>
      </w:r>
    </w:p>
    <w:p w14:paraId="49E51736" w14:textId="77777777" w:rsidR="00FD2D18" w:rsidRPr="006A2654" w:rsidRDefault="00FD2D18" w:rsidP="00CB263D">
      <w:pPr>
        <w:pStyle w:val="List2"/>
        <w:numPr>
          <w:ilvl w:val="0"/>
          <w:numId w:val="1"/>
        </w:numPr>
        <w:rPr>
          <w:lang w:val="uk-UA"/>
        </w:rPr>
      </w:pPr>
      <w:r w:rsidRPr="006A2654">
        <w:rPr>
          <w:i/>
          <w:lang w:val="uk-UA"/>
        </w:rPr>
        <w:t xml:space="preserve">Бюджет: </w:t>
      </w:r>
      <w:r w:rsidRPr="006A2654">
        <w:rPr>
          <w:lang w:val="uk-UA"/>
        </w:rPr>
        <w:t xml:space="preserve">У цьому розділі має вказуватись орієнтовний загальний бюджет проекту. Усі суми повинні вказуватися в гривнях. </w:t>
      </w:r>
      <w:r w:rsidR="005B662F" w:rsidRPr="006A2654">
        <w:rPr>
          <w:lang w:val="uk-UA"/>
        </w:rPr>
        <w:t xml:space="preserve">До проведення відповідних конкурсів та отримання пропозицій постачальників запропонований бюджет буде оціночним та неостаточним, але в будь-якому випадку очікувані суми витрат  бюджету дадуть можливість попереднього аналізу вартості та розподілу витрат. </w:t>
      </w:r>
      <w:r w:rsidR="00A66F75" w:rsidRPr="006A2654">
        <w:rPr>
          <w:lang w:val="uk-UA"/>
        </w:rPr>
        <w:t xml:space="preserve">Форма </w:t>
      </w:r>
      <w:r w:rsidR="00463194" w:rsidRPr="006A2654">
        <w:rPr>
          <w:lang w:val="uk-UA"/>
        </w:rPr>
        <w:t>бюджету</w:t>
      </w:r>
      <w:r w:rsidR="00A66F75" w:rsidRPr="006A2654">
        <w:rPr>
          <w:lang w:val="uk-UA"/>
        </w:rPr>
        <w:t xml:space="preserve"> представлена у Додатку 2 Бюджет проекту.  </w:t>
      </w:r>
    </w:p>
    <w:p w14:paraId="74B858AB" w14:textId="77777777" w:rsidR="00A66F75" w:rsidRPr="006A2654" w:rsidRDefault="00A66F75" w:rsidP="00CB263D">
      <w:pPr>
        <w:pStyle w:val="List2"/>
        <w:numPr>
          <w:ilvl w:val="0"/>
          <w:numId w:val="1"/>
        </w:numPr>
        <w:rPr>
          <w:bCs/>
          <w:i/>
          <w:iCs/>
          <w:lang w:val="uk-UA"/>
        </w:rPr>
      </w:pPr>
      <w:r w:rsidRPr="006A2654">
        <w:rPr>
          <w:bCs/>
          <w:i/>
          <w:iCs/>
          <w:lang w:val="uk-UA"/>
        </w:rPr>
        <w:t xml:space="preserve">Посилання на попередній досвід: </w:t>
      </w:r>
      <w:r w:rsidRPr="006A2654">
        <w:rPr>
          <w:lang w:val="uk-UA"/>
        </w:rPr>
        <w:t>Інформація з посиланнями на попередній досвід представлена у Додатку 3 «Інформація про попередній досвід».</w:t>
      </w:r>
    </w:p>
    <w:p w14:paraId="5F2E8118" w14:textId="77777777" w:rsidR="00463194" w:rsidRPr="006A2654" w:rsidRDefault="00463194" w:rsidP="00CB263D">
      <w:pPr>
        <w:pStyle w:val="List2"/>
        <w:numPr>
          <w:ilvl w:val="0"/>
          <w:numId w:val="1"/>
        </w:numPr>
        <w:rPr>
          <w:bCs/>
          <w:lang w:val="uk-UA"/>
        </w:rPr>
      </w:pPr>
      <w:r w:rsidRPr="006A2654">
        <w:rPr>
          <w:bCs/>
          <w:i/>
          <w:iCs/>
          <w:lang w:val="uk-UA"/>
        </w:rPr>
        <w:t xml:space="preserve">Контактні дані виконавця заявки: </w:t>
      </w:r>
      <w:r w:rsidRPr="006A2654">
        <w:rPr>
          <w:bCs/>
          <w:lang w:val="uk-UA"/>
        </w:rPr>
        <w:t>Контактні дані особи яка відповідає за участь муніципалітету в конкурсі заявок на отримання гранту.</w:t>
      </w:r>
    </w:p>
    <w:p w14:paraId="161B61FE" w14:textId="6FDC5369" w:rsidR="00FD2D18" w:rsidRPr="006A2654" w:rsidRDefault="00FD2D18" w:rsidP="00CB263D">
      <w:pPr>
        <w:pStyle w:val="List2"/>
        <w:numPr>
          <w:ilvl w:val="0"/>
          <w:numId w:val="1"/>
        </w:numPr>
        <w:rPr>
          <w:i/>
          <w:iCs/>
          <w:lang w:val="uk-UA"/>
        </w:rPr>
      </w:pPr>
      <w:r w:rsidRPr="006A2654">
        <w:rPr>
          <w:i/>
          <w:iCs/>
          <w:lang w:val="uk-UA"/>
        </w:rPr>
        <w:t xml:space="preserve">Підпис </w:t>
      </w:r>
      <w:r w:rsidR="003031BF">
        <w:rPr>
          <w:i/>
          <w:iCs/>
          <w:lang w:val="uk-UA"/>
        </w:rPr>
        <w:t>міського голови, голови ОТГ, або голови КНП</w:t>
      </w:r>
      <w:r w:rsidRPr="006A2654">
        <w:rPr>
          <w:i/>
          <w:iCs/>
          <w:lang w:val="uk-UA"/>
        </w:rPr>
        <w:t xml:space="preserve">. </w:t>
      </w:r>
    </w:p>
    <w:p w14:paraId="338B12CF" w14:textId="77777777" w:rsidR="00463194" w:rsidRPr="006A2654" w:rsidRDefault="00463194" w:rsidP="00463194">
      <w:pPr>
        <w:pStyle w:val="List2"/>
        <w:ind w:left="670" w:firstLine="0"/>
        <w:rPr>
          <w:lang w:val="uk-UA"/>
        </w:rPr>
      </w:pPr>
    </w:p>
    <w:p w14:paraId="795D5840" w14:textId="77777777" w:rsidR="00FD2D18" w:rsidRPr="006A2654" w:rsidRDefault="005B7835" w:rsidP="00FD2D18">
      <w:pPr>
        <w:pStyle w:val="Heading2"/>
        <w:ind w:left="535" w:right="79"/>
        <w:rPr>
          <w:lang w:val="uk-UA"/>
        </w:rPr>
      </w:pPr>
      <w:r w:rsidRPr="00B778E4">
        <w:rPr>
          <w:lang w:val="ru-RU"/>
        </w:rPr>
        <w:t>6</w:t>
      </w:r>
      <w:r w:rsidR="00FD2D18" w:rsidRPr="006A2654">
        <w:rPr>
          <w:lang w:val="uk-UA"/>
        </w:rPr>
        <w:t xml:space="preserve">.3 Додатки до заявки </w:t>
      </w:r>
    </w:p>
    <w:p w14:paraId="0D0F9347" w14:textId="77777777" w:rsidR="00280508" w:rsidRPr="006A2654" w:rsidRDefault="00FD2D18" w:rsidP="00280508">
      <w:pPr>
        <w:pStyle w:val="Heading3"/>
        <w:ind w:left="535" w:right="79"/>
        <w:rPr>
          <w:lang w:val="uk-UA"/>
        </w:rPr>
      </w:pPr>
      <w:r w:rsidRPr="006A2654">
        <w:rPr>
          <w:b w:val="0"/>
          <w:lang w:val="uk-UA"/>
        </w:rPr>
        <w:t xml:space="preserve"> </w:t>
      </w:r>
      <w:r w:rsidR="005B7835" w:rsidRPr="002150B5">
        <w:rPr>
          <w:lang w:val="ru-RU"/>
        </w:rPr>
        <w:t>6</w:t>
      </w:r>
      <w:r w:rsidR="00280508" w:rsidRPr="006A2654">
        <w:rPr>
          <w:lang w:val="uk-UA"/>
        </w:rPr>
        <w:t xml:space="preserve">.3.1 Додаток 1. Детальна інформацію щодо запланованих заходів та об’єктів. </w:t>
      </w:r>
    </w:p>
    <w:p w14:paraId="2991C05E" w14:textId="77777777" w:rsidR="00FD2D18" w:rsidRPr="006A2654" w:rsidRDefault="00280508" w:rsidP="00280508">
      <w:pPr>
        <w:pStyle w:val="Heading3"/>
        <w:ind w:left="535" w:right="79"/>
        <w:rPr>
          <w:b w:val="0"/>
          <w:bCs/>
          <w:lang w:val="uk-UA"/>
        </w:rPr>
      </w:pPr>
      <w:r w:rsidRPr="006A2654">
        <w:rPr>
          <w:b w:val="0"/>
          <w:bCs/>
          <w:lang w:val="uk-UA"/>
        </w:rPr>
        <w:t>Заповнюються Форми 1, 2, 3, 4 у відповідності до обраних заходів</w:t>
      </w:r>
      <w:r w:rsidR="000765CD" w:rsidRPr="006A2654">
        <w:rPr>
          <w:b w:val="0"/>
          <w:bCs/>
          <w:lang w:val="uk-UA"/>
        </w:rPr>
        <w:t>. Ця інформація</w:t>
      </w:r>
      <w:r w:rsidRPr="006A2654">
        <w:rPr>
          <w:b w:val="0"/>
          <w:bCs/>
          <w:lang w:val="uk-UA"/>
        </w:rPr>
        <w:t xml:space="preserve"> </w:t>
      </w:r>
      <w:proofErr w:type="spellStart"/>
      <w:r w:rsidR="000765CD" w:rsidRPr="006A2654">
        <w:rPr>
          <w:b w:val="0"/>
          <w:bCs/>
          <w:lang w:val="uk-UA"/>
        </w:rPr>
        <w:t>на</w:t>
      </w:r>
      <w:r w:rsidRPr="006A2654">
        <w:rPr>
          <w:b w:val="0"/>
          <w:bCs/>
          <w:lang w:val="uk-UA"/>
        </w:rPr>
        <w:t>дасть</w:t>
      </w:r>
      <w:proofErr w:type="spellEnd"/>
      <w:r w:rsidRPr="006A2654">
        <w:rPr>
          <w:b w:val="0"/>
          <w:bCs/>
          <w:lang w:val="uk-UA"/>
        </w:rPr>
        <w:t xml:space="preserve"> нам можливість провести конкурси серед постачальників послуг та визначитись з виконавцями у відповідності до процедур GIZ </w:t>
      </w:r>
    </w:p>
    <w:p w14:paraId="578DAB1E" w14:textId="77777777" w:rsidR="00FD2D18" w:rsidRPr="006A2654" w:rsidRDefault="005B7835" w:rsidP="00FD2D18">
      <w:pPr>
        <w:pStyle w:val="Heading3"/>
        <w:ind w:left="535" w:right="79"/>
        <w:rPr>
          <w:lang w:val="uk-UA"/>
        </w:rPr>
      </w:pPr>
      <w:r w:rsidRPr="002150B5">
        <w:rPr>
          <w:lang w:val="ru-RU"/>
        </w:rPr>
        <w:t>6</w:t>
      </w:r>
      <w:r w:rsidR="00FD2D18" w:rsidRPr="006A2654">
        <w:rPr>
          <w:lang w:val="uk-UA"/>
        </w:rPr>
        <w:t>.3.2 Орієнтовний бюджет</w:t>
      </w:r>
      <w:r w:rsidR="000765CD" w:rsidRPr="006A2654">
        <w:rPr>
          <w:lang w:val="uk-UA"/>
        </w:rPr>
        <w:t>. Додаток 2</w:t>
      </w:r>
      <w:r w:rsidR="00FD2D18" w:rsidRPr="006A2654">
        <w:rPr>
          <w:lang w:val="uk-UA"/>
        </w:rPr>
        <w:t xml:space="preserve"> </w:t>
      </w:r>
    </w:p>
    <w:p w14:paraId="70EA76FC" w14:textId="77777777" w:rsidR="00FD2D18" w:rsidRPr="006A2654" w:rsidRDefault="00FD2D18" w:rsidP="00CB263D">
      <w:pPr>
        <w:pStyle w:val="BodyTextFirstIndent2"/>
        <w:rPr>
          <w:lang w:val="uk-UA"/>
        </w:rPr>
      </w:pPr>
      <w:r w:rsidRPr="006A2654">
        <w:rPr>
          <w:lang w:val="uk-UA"/>
        </w:rPr>
        <w:t xml:space="preserve">Бюджет має бути підготовлений у відповідності з </w:t>
      </w:r>
      <w:r w:rsidR="000765CD" w:rsidRPr="006A2654">
        <w:rPr>
          <w:lang w:val="uk-UA"/>
        </w:rPr>
        <w:t>наданою у Додатку 2 формою</w:t>
      </w:r>
      <w:r w:rsidRPr="006A2654">
        <w:rPr>
          <w:lang w:val="uk-UA"/>
        </w:rPr>
        <w:t xml:space="preserve">. </w:t>
      </w:r>
      <w:r w:rsidR="00280508" w:rsidRPr="006A2654">
        <w:rPr>
          <w:lang w:val="uk-UA"/>
        </w:rPr>
        <w:t xml:space="preserve">У разі наявності детальних розрахунків вартості запропонованих заходів (комерційні пропозиції, рахунки тощо) надайте цю інформацію разом з Додатком </w:t>
      </w:r>
      <w:r w:rsidR="000765CD" w:rsidRPr="006A2654">
        <w:rPr>
          <w:lang w:val="uk-UA"/>
        </w:rPr>
        <w:t>2</w:t>
      </w:r>
      <w:r w:rsidR="00280508" w:rsidRPr="006A2654">
        <w:rPr>
          <w:lang w:val="uk-UA"/>
        </w:rPr>
        <w:t>.</w:t>
      </w:r>
    </w:p>
    <w:p w14:paraId="6DE3A09F" w14:textId="77777777" w:rsidR="00FD2D18" w:rsidRPr="006A2654" w:rsidRDefault="005B7835" w:rsidP="00FD2D18">
      <w:pPr>
        <w:pStyle w:val="Heading2"/>
        <w:ind w:left="535" w:right="79"/>
        <w:rPr>
          <w:lang w:val="uk-UA"/>
        </w:rPr>
      </w:pPr>
      <w:r w:rsidRPr="002150B5">
        <w:rPr>
          <w:lang w:val="uk-UA"/>
        </w:rPr>
        <w:t>6</w:t>
      </w:r>
      <w:r w:rsidR="00FD2D18" w:rsidRPr="006A2654">
        <w:rPr>
          <w:lang w:val="uk-UA"/>
        </w:rPr>
        <w:t xml:space="preserve">.3.3 Інформація про попередню діяльність  </w:t>
      </w:r>
    </w:p>
    <w:p w14:paraId="5095F65C" w14:textId="77777777" w:rsidR="00FD2D18" w:rsidRPr="006A2654" w:rsidRDefault="00FD2D18" w:rsidP="00CB263D">
      <w:pPr>
        <w:pStyle w:val="BodyTextFirstIndent2"/>
        <w:rPr>
          <w:lang w:val="uk-UA"/>
        </w:rPr>
      </w:pPr>
      <w:r w:rsidRPr="006A2654">
        <w:rPr>
          <w:lang w:val="uk-UA"/>
        </w:rPr>
        <w:t>У цьому формулярі має подаватись у підсумковому вигляді опис заходів з підвищення енергетичної ефективності, які заявник виконував або якими керував протягом минулих 3 років</w:t>
      </w:r>
      <w:r w:rsidR="0029463E" w:rsidRPr="006A2654">
        <w:rPr>
          <w:lang w:val="uk-UA"/>
        </w:rPr>
        <w:t xml:space="preserve"> (не більш ніж 5 основних заходів)</w:t>
      </w:r>
      <w:r w:rsidRPr="006A2654">
        <w:rPr>
          <w:lang w:val="uk-UA"/>
        </w:rPr>
        <w:t>. Цей формуляр, також, повинен включати інформацію про створення системи енергетичного мен</w:t>
      </w:r>
      <w:r w:rsidR="00A205C6" w:rsidRPr="006A2654">
        <w:rPr>
          <w:lang w:val="uk-UA"/>
        </w:rPr>
        <w:t xml:space="preserve">еджменту, розробки </w:t>
      </w:r>
      <w:proofErr w:type="spellStart"/>
      <w:r w:rsidR="00A205C6" w:rsidRPr="006A2654">
        <w:rPr>
          <w:lang w:val="uk-UA"/>
        </w:rPr>
        <w:t>енергоплану</w:t>
      </w:r>
      <w:proofErr w:type="spellEnd"/>
      <w:r w:rsidR="00A205C6" w:rsidRPr="006A2654">
        <w:rPr>
          <w:lang w:val="uk-UA"/>
        </w:rPr>
        <w:t xml:space="preserve"> </w:t>
      </w:r>
      <w:r w:rsidRPr="006A2654">
        <w:rPr>
          <w:lang w:val="uk-UA"/>
        </w:rPr>
        <w:t>тощо</w:t>
      </w:r>
      <w:r w:rsidR="00A205C6" w:rsidRPr="006A2654">
        <w:rPr>
          <w:lang w:val="uk-UA"/>
        </w:rPr>
        <w:t>.</w:t>
      </w:r>
    </w:p>
    <w:p w14:paraId="24191857" w14:textId="77777777" w:rsidR="00FD2D18" w:rsidRPr="006A2654" w:rsidRDefault="00FD2D18" w:rsidP="00CB263D">
      <w:pPr>
        <w:pStyle w:val="BodyTextIndent"/>
        <w:rPr>
          <w:lang w:val="uk-UA"/>
        </w:rPr>
      </w:pPr>
      <w:r w:rsidRPr="006A2654">
        <w:rPr>
          <w:lang w:val="uk-UA"/>
        </w:rPr>
        <w:t xml:space="preserve">Для кожного відповідного випадку потрібно подати таку інформацію: </w:t>
      </w:r>
    </w:p>
    <w:p w14:paraId="71C7912D" w14:textId="204F7AC2" w:rsidR="00FD2D18" w:rsidRPr="006A2654" w:rsidRDefault="00FD2D18" w:rsidP="00CB263D">
      <w:pPr>
        <w:pStyle w:val="List2"/>
        <w:numPr>
          <w:ilvl w:val="0"/>
          <w:numId w:val="2"/>
        </w:numPr>
        <w:rPr>
          <w:lang w:val="uk-UA"/>
        </w:rPr>
      </w:pPr>
      <w:r w:rsidRPr="006A2654">
        <w:rPr>
          <w:i/>
          <w:lang w:val="uk-UA"/>
        </w:rPr>
        <w:t>Джерело фінансування:</w:t>
      </w:r>
      <w:r w:rsidRPr="006A2654">
        <w:rPr>
          <w:lang w:val="uk-UA"/>
        </w:rPr>
        <w:t xml:space="preserve"> Тут потрібно вказати, чи </w:t>
      </w:r>
      <w:proofErr w:type="spellStart"/>
      <w:r w:rsidR="003031BF">
        <w:rPr>
          <w:lang w:val="uk-UA"/>
        </w:rPr>
        <w:t>завник</w:t>
      </w:r>
      <w:proofErr w:type="spellEnd"/>
      <w:r w:rsidR="003031BF" w:rsidRPr="006A2654">
        <w:rPr>
          <w:lang w:val="uk-UA"/>
        </w:rPr>
        <w:t xml:space="preserve"> </w:t>
      </w:r>
      <w:r w:rsidRPr="006A2654">
        <w:rPr>
          <w:lang w:val="uk-UA"/>
        </w:rPr>
        <w:t>використовува</w:t>
      </w:r>
      <w:r w:rsidR="0029463E" w:rsidRPr="006A2654">
        <w:rPr>
          <w:lang w:val="uk-UA"/>
        </w:rPr>
        <w:t>в</w:t>
      </w:r>
      <w:r w:rsidRPr="006A2654">
        <w:rPr>
          <w:lang w:val="uk-UA"/>
        </w:rPr>
        <w:t xml:space="preserve"> свої власні кошти, або ж вказати назву й адресу організації, що надала фінансування. </w:t>
      </w:r>
    </w:p>
    <w:p w14:paraId="101967CF" w14:textId="77777777" w:rsidR="00FD2D18" w:rsidRPr="006A2654" w:rsidRDefault="00FD2D18" w:rsidP="00CB263D">
      <w:pPr>
        <w:pStyle w:val="List2"/>
        <w:numPr>
          <w:ilvl w:val="0"/>
          <w:numId w:val="2"/>
        </w:numPr>
        <w:rPr>
          <w:lang w:val="uk-UA"/>
        </w:rPr>
      </w:pPr>
      <w:r w:rsidRPr="006A2654">
        <w:rPr>
          <w:i/>
          <w:lang w:val="uk-UA"/>
        </w:rPr>
        <w:t>Назва проекту:</w:t>
      </w:r>
      <w:r w:rsidRPr="006A2654">
        <w:rPr>
          <w:lang w:val="uk-UA"/>
        </w:rPr>
        <w:t xml:space="preserve"> Вкажіть назву або дайте стислий опис проекту. </w:t>
      </w:r>
    </w:p>
    <w:p w14:paraId="39B01870" w14:textId="77777777" w:rsidR="00FD2D18" w:rsidRPr="006A2654" w:rsidRDefault="00FD2D18" w:rsidP="00CB263D">
      <w:pPr>
        <w:pStyle w:val="List2"/>
        <w:numPr>
          <w:ilvl w:val="0"/>
          <w:numId w:val="2"/>
        </w:numPr>
        <w:rPr>
          <w:lang w:val="uk-UA"/>
        </w:rPr>
      </w:pPr>
      <w:r w:rsidRPr="006A2654">
        <w:rPr>
          <w:i/>
          <w:lang w:val="uk-UA"/>
        </w:rPr>
        <w:t>Період часу:</w:t>
      </w:r>
      <w:r w:rsidRPr="006A2654">
        <w:rPr>
          <w:lang w:val="uk-UA"/>
        </w:rPr>
        <w:t xml:space="preserve"> Коли виконувався проект.  </w:t>
      </w:r>
    </w:p>
    <w:p w14:paraId="33A648EB" w14:textId="77777777" w:rsidR="00FD2D18" w:rsidRPr="006A2654" w:rsidRDefault="00FD2D18" w:rsidP="00CB263D">
      <w:pPr>
        <w:pStyle w:val="List2"/>
        <w:numPr>
          <w:ilvl w:val="0"/>
          <w:numId w:val="2"/>
        </w:numPr>
        <w:rPr>
          <w:lang w:val="uk-UA"/>
        </w:rPr>
      </w:pPr>
      <w:r w:rsidRPr="006A2654">
        <w:rPr>
          <w:i/>
          <w:lang w:val="uk-UA"/>
        </w:rPr>
        <w:lastRenderedPageBreak/>
        <w:t>Завдання / заходи / основні досягнення:</w:t>
      </w:r>
      <w:r w:rsidRPr="006A2654">
        <w:rPr>
          <w:lang w:val="uk-UA"/>
        </w:rPr>
        <w:t xml:space="preserve"> Вкажіть докладну інформацію щодо завдань, які </w:t>
      </w:r>
    </w:p>
    <w:p w14:paraId="0D483D1C" w14:textId="77777777" w:rsidR="00FD2D18" w:rsidRPr="006A2654" w:rsidRDefault="00FD2D18" w:rsidP="00CB263D">
      <w:pPr>
        <w:pStyle w:val="BodyTextFirstIndent2"/>
        <w:rPr>
          <w:lang w:val="uk-UA"/>
        </w:rPr>
      </w:pPr>
      <w:r w:rsidRPr="006A2654">
        <w:rPr>
          <w:lang w:val="uk-UA"/>
        </w:rPr>
        <w:t xml:space="preserve">виконувалися в рамках реалізації проекту, і основні досягнення. </w:t>
      </w:r>
    </w:p>
    <w:p w14:paraId="275D1791" w14:textId="77777777" w:rsidR="00FD2D18" w:rsidRPr="006A2654" w:rsidRDefault="00FD2D18" w:rsidP="00FD2D18">
      <w:pPr>
        <w:spacing w:after="15" w:line="259" w:lineRule="auto"/>
        <w:ind w:left="540" w:firstLine="0"/>
        <w:jc w:val="left"/>
        <w:rPr>
          <w:lang w:val="uk-UA"/>
        </w:rPr>
      </w:pPr>
      <w:r w:rsidRPr="006A2654">
        <w:rPr>
          <w:b/>
          <w:lang w:val="uk-UA"/>
        </w:rPr>
        <w:t xml:space="preserve"> </w:t>
      </w:r>
    </w:p>
    <w:p w14:paraId="395DD896" w14:textId="77777777" w:rsidR="00FD2D18" w:rsidRPr="006A2654" w:rsidRDefault="00FD2D18" w:rsidP="00CB263D">
      <w:pPr>
        <w:pStyle w:val="BodyTextFirstIndent2"/>
        <w:rPr>
          <w:lang w:val="uk-UA"/>
        </w:rPr>
      </w:pPr>
    </w:p>
    <w:p w14:paraId="604AD432" w14:textId="77777777" w:rsidR="00FD2D18" w:rsidRPr="006A2654" w:rsidRDefault="005B7835" w:rsidP="00FD2D18">
      <w:pPr>
        <w:pStyle w:val="Heading2"/>
        <w:ind w:left="535" w:right="79"/>
        <w:rPr>
          <w:lang w:val="uk-UA"/>
        </w:rPr>
      </w:pPr>
      <w:r w:rsidRPr="005B7835">
        <w:rPr>
          <w:lang w:val="ru-RU"/>
        </w:rPr>
        <w:t>6</w:t>
      </w:r>
      <w:r w:rsidR="00FD2D18" w:rsidRPr="006A2654">
        <w:rPr>
          <w:lang w:val="uk-UA"/>
        </w:rPr>
        <w:t xml:space="preserve">.3.4 Засвідчення, гарантії та інші заяви реципієнта </w:t>
      </w:r>
    </w:p>
    <w:p w14:paraId="31BB7CF9" w14:textId="77777777" w:rsidR="00FD2D18" w:rsidRPr="006A2654" w:rsidRDefault="00FD2D18" w:rsidP="00FD2D18">
      <w:pPr>
        <w:spacing w:after="0" w:line="259" w:lineRule="auto"/>
        <w:ind w:left="540" w:firstLine="0"/>
        <w:jc w:val="left"/>
        <w:rPr>
          <w:lang w:val="uk-UA"/>
        </w:rPr>
      </w:pPr>
      <w:r w:rsidRPr="006A2654">
        <w:rPr>
          <w:lang w:val="uk-UA"/>
        </w:rPr>
        <w:t xml:space="preserve"> </w:t>
      </w:r>
    </w:p>
    <w:p w14:paraId="00B62B23" w14:textId="77777777" w:rsidR="00FD2D18" w:rsidRPr="006A2654" w:rsidRDefault="00FD2D18" w:rsidP="00CB263D">
      <w:pPr>
        <w:pStyle w:val="BodyTextFirstIndent2"/>
        <w:rPr>
          <w:lang w:val="uk-UA"/>
        </w:rPr>
      </w:pPr>
      <w:r w:rsidRPr="006A2654">
        <w:rPr>
          <w:lang w:val="uk-UA"/>
        </w:rPr>
        <w:t xml:space="preserve">Від заявника також вимагається подання копій </w:t>
      </w:r>
      <w:proofErr w:type="spellStart"/>
      <w:r w:rsidRPr="006A2654">
        <w:rPr>
          <w:lang w:val="uk-UA"/>
        </w:rPr>
        <w:t>свідоцтв</w:t>
      </w:r>
      <w:proofErr w:type="spellEnd"/>
      <w:r w:rsidRPr="006A2654">
        <w:rPr>
          <w:lang w:val="uk-UA"/>
        </w:rPr>
        <w:t xml:space="preserve">, які підтверджують реєстрацію відповідними державними органами. </w:t>
      </w:r>
    </w:p>
    <w:p w14:paraId="67A1868C" w14:textId="77777777" w:rsidR="00FD2D18" w:rsidRPr="006A2654" w:rsidRDefault="005B7835" w:rsidP="00463194">
      <w:pPr>
        <w:pStyle w:val="Heading1"/>
        <w:ind w:left="535" w:right="79"/>
        <w:rPr>
          <w:lang w:val="uk-UA"/>
        </w:rPr>
      </w:pPr>
      <w:r w:rsidRPr="002150B5">
        <w:rPr>
          <w:lang w:val="ru-RU"/>
        </w:rPr>
        <w:t>7</w:t>
      </w:r>
      <w:r w:rsidR="00FD2D18" w:rsidRPr="006A2654">
        <w:rPr>
          <w:lang w:val="uk-UA"/>
        </w:rPr>
        <w:t xml:space="preserve">. Обмеження щодо фінансування </w:t>
      </w:r>
    </w:p>
    <w:p w14:paraId="3AB3A8D7" w14:textId="77777777" w:rsidR="00463194" w:rsidRPr="006A2654" w:rsidRDefault="00463194" w:rsidP="00463194">
      <w:pPr>
        <w:rPr>
          <w:lang w:val="uk-UA"/>
        </w:rPr>
      </w:pPr>
    </w:p>
    <w:p w14:paraId="19610857" w14:textId="77777777" w:rsidR="00FD2D18" w:rsidRPr="006A2654" w:rsidRDefault="00FD2D18" w:rsidP="00CB263D">
      <w:pPr>
        <w:pStyle w:val="BodyTextFirstIndent2"/>
        <w:rPr>
          <w:lang w:val="uk-UA"/>
        </w:rPr>
      </w:pPr>
      <w:r w:rsidRPr="006A2654">
        <w:rPr>
          <w:lang w:val="uk-UA"/>
        </w:rPr>
        <w:t xml:space="preserve">Кошти гранту не можуть бути використані для закупівлі </w:t>
      </w:r>
      <w:r w:rsidR="00D15226" w:rsidRPr="006A2654">
        <w:rPr>
          <w:lang w:val="uk-UA"/>
        </w:rPr>
        <w:t>обладнання та матеріалів і виконання будівельно-монтажних робіт</w:t>
      </w:r>
      <w:r w:rsidRPr="006A2654">
        <w:rPr>
          <w:lang w:val="uk-UA"/>
        </w:rPr>
        <w:t>.</w:t>
      </w:r>
    </w:p>
    <w:p w14:paraId="3A89A8FA" w14:textId="77777777" w:rsidR="000C550A" w:rsidRPr="006A2654" w:rsidRDefault="000C550A" w:rsidP="00CB263D">
      <w:pPr>
        <w:pStyle w:val="BodyTextFirstIndent2"/>
        <w:rPr>
          <w:lang w:val="uk-UA"/>
        </w:rPr>
      </w:pPr>
    </w:p>
    <w:p w14:paraId="4E246193" w14:textId="77777777" w:rsidR="00FD2D18" w:rsidRPr="006A2654" w:rsidRDefault="005B7835" w:rsidP="00FD2D18">
      <w:pPr>
        <w:pStyle w:val="Heading1"/>
        <w:ind w:left="535" w:right="79"/>
        <w:rPr>
          <w:lang w:val="uk-UA"/>
        </w:rPr>
      </w:pPr>
      <w:r w:rsidRPr="002150B5">
        <w:rPr>
          <w:lang w:val="ru-RU"/>
        </w:rPr>
        <w:t>8</w:t>
      </w:r>
      <w:r w:rsidR="00FD2D18" w:rsidRPr="006A2654">
        <w:rPr>
          <w:lang w:val="uk-UA"/>
        </w:rPr>
        <w:t xml:space="preserve">. Інформація про розгляд заявок  </w:t>
      </w:r>
    </w:p>
    <w:p w14:paraId="64C02DAD" w14:textId="77777777" w:rsidR="00FD2D18" w:rsidRPr="006A2654" w:rsidRDefault="00FD2D18" w:rsidP="00FD2D18">
      <w:pPr>
        <w:spacing w:after="23" w:line="259" w:lineRule="auto"/>
        <w:ind w:left="540" w:firstLine="0"/>
        <w:jc w:val="left"/>
        <w:rPr>
          <w:lang w:val="uk-UA"/>
        </w:rPr>
      </w:pPr>
      <w:r w:rsidRPr="006A2654">
        <w:rPr>
          <w:lang w:val="uk-UA"/>
        </w:rPr>
        <w:t xml:space="preserve"> </w:t>
      </w:r>
    </w:p>
    <w:p w14:paraId="3BA5278E" w14:textId="77777777" w:rsidR="00FD2D18" w:rsidRPr="006A2654" w:rsidRDefault="00FD2D18" w:rsidP="00CB263D">
      <w:pPr>
        <w:pStyle w:val="BodyTextFirstIndent2"/>
        <w:rPr>
          <w:lang w:val="uk-UA"/>
        </w:rPr>
      </w:pPr>
      <w:r w:rsidRPr="006A2654">
        <w:rPr>
          <w:lang w:val="uk-UA"/>
        </w:rPr>
        <w:t>Усі гранти будуть присуджуватися на конкурсній основі</w:t>
      </w:r>
      <w:r w:rsidR="000F04C9" w:rsidRPr="006A2654">
        <w:rPr>
          <w:lang w:val="uk-UA"/>
        </w:rPr>
        <w:t>, запланований термін розгляду заявок та визначення переможців до 31.01.20</w:t>
      </w:r>
      <w:r w:rsidR="00CE1E7A" w:rsidRPr="006A2654">
        <w:rPr>
          <w:lang w:val="uk-UA"/>
        </w:rPr>
        <w:t>2</w:t>
      </w:r>
      <w:r w:rsidR="000F04C9" w:rsidRPr="006A2654">
        <w:rPr>
          <w:lang w:val="uk-UA"/>
        </w:rPr>
        <w:t>0р.</w:t>
      </w:r>
      <w:r w:rsidRPr="006A2654">
        <w:rPr>
          <w:lang w:val="uk-UA"/>
        </w:rPr>
        <w:t xml:space="preserve"> </w:t>
      </w:r>
    </w:p>
    <w:p w14:paraId="49EB4708" w14:textId="77777777" w:rsidR="00FD2D18" w:rsidRPr="006A2654" w:rsidRDefault="00FD2D18" w:rsidP="00CB263D">
      <w:pPr>
        <w:pStyle w:val="BodyTextFirstIndent2"/>
        <w:rPr>
          <w:lang w:val="uk-UA"/>
        </w:rPr>
      </w:pPr>
      <w:r w:rsidRPr="006A2654">
        <w:rPr>
          <w:lang w:val="uk-UA"/>
        </w:rPr>
        <w:t xml:space="preserve">Грантовий комітет проаналізує всі заявки з точки зору їх повноти, прийнятності, технічних і фінансових </w:t>
      </w:r>
      <w:r w:rsidR="00D15226" w:rsidRPr="006A2654">
        <w:rPr>
          <w:lang w:val="uk-UA"/>
        </w:rPr>
        <w:t>переваг</w:t>
      </w:r>
      <w:r w:rsidRPr="006A2654">
        <w:rPr>
          <w:lang w:val="uk-UA"/>
        </w:rPr>
        <w:t xml:space="preserve"> відповідно до критеріїв, встановлених цим ЗПЗ. До складу Грантового комітету будуть входити представники </w:t>
      </w:r>
      <w:r w:rsidR="0029463E" w:rsidRPr="006A2654">
        <w:rPr>
          <w:lang w:val="uk-UA"/>
        </w:rPr>
        <w:t>МГО ЦСЖМР</w:t>
      </w:r>
      <w:r w:rsidR="005502CD" w:rsidRPr="006A2654">
        <w:rPr>
          <w:lang w:val="uk-UA"/>
        </w:rPr>
        <w:t>,</w:t>
      </w:r>
      <w:r w:rsidRPr="006A2654">
        <w:rPr>
          <w:lang w:val="uk-UA"/>
        </w:rPr>
        <w:t xml:space="preserve"> та залучені консультанти. </w:t>
      </w:r>
    </w:p>
    <w:p w14:paraId="6210CC94" w14:textId="77777777" w:rsidR="00FD2D18" w:rsidRPr="006A2654" w:rsidRDefault="00FD2D18" w:rsidP="00CB263D">
      <w:pPr>
        <w:pStyle w:val="List2"/>
        <w:numPr>
          <w:ilvl w:val="0"/>
          <w:numId w:val="3"/>
        </w:numPr>
        <w:rPr>
          <w:lang w:val="uk-UA"/>
        </w:rPr>
      </w:pPr>
      <w:r w:rsidRPr="006A2654">
        <w:rPr>
          <w:i/>
          <w:lang w:val="uk-UA"/>
        </w:rPr>
        <w:t>Відповідність форми:</w:t>
      </w:r>
      <w:r w:rsidRPr="006A2654">
        <w:rPr>
          <w:lang w:val="uk-UA"/>
        </w:rPr>
        <w:t xml:space="preserve"> Усі заявки, отримані до кінцевого строку приймання будуть проаналізовані на їх відповідність вимогам, вказаним у цьому керівництві й формі заявки. Для заявок, які подані неповними, існує ризик того, що вони не будуть розглядатися. Подані із запізненням заявки не будуть розглядатися щодо присудження гранту. </w:t>
      </w:r>
    </w:p>
    <w:p w14:paraId="39853F54" w14:textId="77777777" w:rsidR="00FD2D18" w:rsidRPr="006A2654" w:rsidRDefault="00FD2D18" w:rsidP="00CB263D">
      <w:pPr>
        <w:pStyle w:val="List2"/>
        <w:numPr>
          <w:ilvl w:val="0"/>
          <w:numId w:val="3"/>
        </w:numPr>
        <w:rPr>
          <w:lang w:val="uk-UA"/>
        </w:rPr>
      </w:pPr>
      <w:r w:rsidRPr="006A2654">
        <w:rPr>
          <w:i/>
          <w:lang w:val="uk-UA"/>
        </w:rPr>
        <w:t xml:space="preserve">Відповідність змісту: </w:t>
      </w:r>
      <w:r w:rsidRPr="006A2654">
        <w:rPr>
          <w:lang w:val="uk-UA"/>
        </w:rPr>
        <w:t xml:space="preserve">Заявники повинні подати заявку, що безпосередньо відповідає положенням, умовам, специфікаціям і статтям цього ЗПЗ. Заявки, що не відповідають цьому ЗПЗ, можуть бути класифіковані як такі, що є невідповідними й вилучатимуться з розгляду. </w:t>
      </w:r>
    </w:p>
    <w:p w14:paraId="47DB5321" w14:textId="77777777" w:rsidR="00FD2D18" w:rsidRPr="006A2654" w:rsidRDefault="00FD2D18" w:rsidP="00CB263D">
      <w:pPr>
        <w:pStyle w:val="List2"/>
        <w:numPr>
          <w:ilvl w:val="0"/>
          <w:numId w:val="3"/>
        </w:numPr>
        <w:rPr>
          <w:lang w:val="uk-UA"/>
        </w:rPr>
      </w:pPr>
      <w:r w:rsidRPr="006A2654">
        <w:rPr>
          <w:i/>
          <w:lang w:val="uk-UA"/>
        </w:rPr>
        <w:t>Підхід до оцінки:</w:t>
      </w:r>
      <w:r w:rsidRPr="006A2654">
        <w:rPr>
          <w:lang w:val="uk-UA"/>
        </w:rPr>
        <w:t xml:space="preserve"> Оцінку проекту буде проводити Грантовий комітет у відповідності з критеріями і методологією, викладеними нижче: </w:t>
      </w:r>
    </w:p>
    <w:p w14:paraId="4410FC1E" w14:textId="77777777" w:rsidR="00FD2D18" w:rsidRPr="006A2654" w:rsidRDefault="00FD2D18" w:rsidP="00FD2D18">
      <w:pPr>
        <w:spacing w:after="0" w:line="259" w:lineRule="auto"/>
        <w:ind w:left="540" w:firstLine="0"/>
        <w:jc w:val="left"/>
        <w:rPr>
          <w:lang w:val="uk-UA"/>
        </w:rPr>
      </w:pPr>
      <w:r w:rsidRPr="006A2654">
        <w:rPr>
          <w:lang w:val="uk-UA"/>
        </w:rPr>
        <w:t xml:space="preserve"> </w:t>
      </w:r>
    </w:p>
    <w:tbl>
      <w:tblPr>
        <w:tblStyle w:val="TableGrid"/>
        <w:tblW w:w="9639" w:type="dxa"/>
        <w:tblInd w:w="562" w:type="dxa"/>
        <w:tblCellMar>
          <w:top w:w="50" w:type="dxa"/>
          <w:left w:w="110" w:type="dxa"/>
          <w:right w:w="115" w:type="dxa"/>
        </w:tblCellMar>
        <w:tblLook w:val="04A0" w:firstRow="1" w:lastRow="0" w:firstColumn="1" w:lastColumn="0" w:noHBand="0" w:noVBand="1"/>
      </w:tblPr>
      <w:tblGrid>
        <w:gridCol w:w="848"/>
        <w:gridCol w:w="7033"/>
        <w:gridCol w:w="1758"/>
      </w:tblGrid>
      <w:tr w:rsidR="00FD2D18" w:rsidRPr="006A2654" w14:paraId="5E462B88" w14:textId="77777777" w:rsidTr="00463194">
        <w:trPr>
          <w:trHeight w:val="562"/>
        </w:trPr>
        <w:tc>
          <w:tcPr>
            <w:tcW w:w="851" w:type="dxa"/>
            <w:tcBorders>
              <w:top w:val="single" w:sz="4" w:space="0" w:color="000000"/>
              <w:left w:val="single" w:sz="4" w:space="0" w:color="000000"/>
              <w:bottom w:val="single" w:sz="4" w:space="0" w:color="000000"/>
              <w:right w:val="single" w:sz="4" w:space="0" w:color="000000"/>
            </w:tcBorders>
          </w:tcPr>
          <w:p w14:paraId="5AA4F0A6" w14:textId="77777777" w:rsidR="00FD2D18" w:rsidRPr="006A2654" w:rsidRDefault="00FD2D18" w:rsidP="00EC0C7E">
            <w:pPr>
              <w:spacing w:after="0" w:line="259" w:lineRule="auto"/>
              <w:ind w:left="106" w:firstLine="0"/>
              <w:jc w:val="left"/>
              <w:rPr>
                <w:lang w:val="uk-UA"/>
              </w:rPr>
            </w:pPr>
            <w:r w:rsidRPr="006A2654">
              <w:rPr>
                <w:b/>
                <w:lang w:val="uk-UA"/>
              </w:rPr>
              <w:t xml:space="preserve">№ </w:t>
            </w:r>
          </w:p>
        </w:tc>
        <w:tc>
          <w:tcPr>
            <w:tcW w:w="7087" w:type="dxa"/>
            <w:tcBorders>
              <w:top w:val="single" w:sz="4" w:space="0" w:color="000000"/>
              <w:left w:val="single" w:sz="4" w:space="0" w:color="000000"/>
              <w:bottom w:val="single" w:sz="4" w:space="0" w:color="000000"/>
              <w:right w:val="single" w:sz="4" w:space="0" w:color="000000"/>
            </w:tcBorders>
          </w:tcPr>
          <w:p w14:paraId="04B103C6" w14:textId="77777777" w:rsidR="00FD2D18" w:rsidRPr="006A2654" w:rsidRDefault="00FD2D18" w:rsidP="00EC0C7E">
            <w:pPr>
              <w:spacing w:after="0" w:line="259" w:lineRule="auto"/>
              <w:ind w:left="5" w:firstLine="0"/>
              <w:jc w:val="center"/>
              <w:rPr>
                <w:lang w:val="uk-UA"/>
              </w:rPr>
            </w:pPr>
            <w:r w:rsidRPr="006A2654">
              <w:rPr>
                <w:b/>
                <w:lang w:val="uk-UA"/>
              </w:rPr>
              <w:t xml:space="preserve">Критерій </w:t>
            </w:r>
          </w:p>
        </w:tc>
        <w:tc>
          <w:tcPr>
            <w:tcW w:w="1701" w:type="dxa"/>
            <w:tcBorders>
              <w:top w:val="single" w:sz="4" w:space="0" w:color="000000"/>
              <w:left w:val="single" w:sz="4" w:space="0" w:color="000000"/>
              <w:bottom w:val="single" w:sz="4" w:space="0" w:color="000000"/>
              <w:right w:val="single" w:sz="4" w:space="0" w:color="000000"/>
            </w:tcBorders>
          </w:tcPr>
          <w:p w14:paraId="15EA72E3" w14:textId="77777777" w:rsidR="00FD2D18" w:rsidRPr="006A2654" w:rsidRDefault="00FD2D18" w:rsidP="00EC0C7E">
            <w:pPr>
              <w:spacing w:after="0" w:line="259" w:lineRule="auto"/>
              <w:ind w:left="0" w:firstLine="0"/>
              <w:jc w:val="center"/>
              <w:rPr>
                <w:lang w:val="uk-UA"/>
              </w:rPr>
            </w:pPr>
            <w:r w:rsidRPr="006A2654">
              <w:rPr>
                <w:b/>
                <w:lang w:val="uk-UA"/>
              </w:rPr>
              <w:t xml:space="preserve">Максимальна сума балів </w:t>
            </w:r>
          </w:p>
        </w:tc>
      </w:tr>
      <w:tr w:rsidR="00FD2D18" w:rsidRPr="006A2654" w14:paraId="6E49AAAE" w14:textId="77777777" w:rsidTr="00463194">
        <w:trPr>
          <w:trHeight w:val="379"/>
        </w:trPr>
        <w:tc>
          <w:tcPr>
            <w:tcW w:w="851" w:type="dxa"/>
            <w:tcBorders>
              <w:top w:val="single" w:sz="4" w:space="0" w:color="000000"/>
              <w:left w:val="single" w:sz="4" w:space="0" w:color="000000"/>
              <w:bottom w:val="single" w:sz="4" w:space="0" w:color="000000"/>
              <w:right w:val="single" w:sz="4" w:space="0" w:color="000000"/>
            </w:tcBorders>
          </w:tcPr>
          <w:p w14:paraId="4500DBAB" w14:textId="77777777" w:rsidR="00FD2D18" w:rsidRPr="006A2654" w:rsidRDefault="00FD2D18" w:rsidP="00EC0C7E">
            <w:pPr>
              <w:spacing w:after="0" w:line="259" w:lineRule="auto"/>
              <w:ind w:left="2" w:firstLine="0"/>
              <w:jc w:val="center"/>
              <w:rPr>
                <w:lang w:val="uk-UA"/>
              </w:rPr>
            </w:pPr>
            <w:r w:rsidRPr="006A2654">
              <w:rPr>
                <w:lang w:val="uk-UA"/>
              </w:rPr>
              <w:t xml:space="preserve">1 </w:t>
            </w:r>
          </w:p>
        </w:tc>
        <w:tc>
          <w:tcPr>
            <w:tcW w:w="7087" w:type="dxa"/>
            <w:tcBorders>
              <w:top w:val="single" w:sz="4" w:space="0" w:color="000000"/>
              <w:left w:val="single" w:sz="4" w:space="0" w:color="000000"/>
              <w:bottom w:val="single" w:sz="4" w:space="0" w:color="000000"/>
              <w:right w:val="single" w:sz="4" w:space="0" w:color="000000"/>
            </w:tcBorders>
          </w:tcPr>
          <w:p w14:paraId="4CF8121A" w14:textId="77777777" w:rsidR="00FD2D18" w:rsidRPr="006A2654" w:rsidRDefault="00FD2D18" w:rsidP="00EC0C7E">
            <w:pPr>
              <w:spacing w:after="0" w:line="259" w:lineRule="auto"/>
              <w:ind w:left="0" w:firstLine="0"/>
              <w:jc w:val="left"/>
              <w:rPr>
                <w:lang w:val="uk-UA"/>
              </w:rPr>
            </w:pPr>
            <w:r w:rsidRPr="006A2654">
              <w:rPr>
                <w:lang w:val="uk-UA"/>
              </w:rPr>
              <w:t xml:space="preserve">Комплексне охоплення мешканців </w:t>
            </w:r>
            <w:r w:rsidR="0078409E" w:rsidRPr="006A2654">
              <w:rPr>
                <w:bCs/>
                <w:lang w:val="uk-UA"/>
              </w:rPr>
              <w:t>муніципалітету</w:t>
            </w:r>
          </w:p>
        </w:tc>
        <w:tc>
          <w:tcPr>
            <w:tcW w:w="1701" w:type="dxa"/>
            <w:tcBorders>
              <w:top w:val="single" w:sz="4" w:space="0" w:color="000000"/>
              <w:left w:val="single" w:sz="4" w:space="0" w:color="000000"/>
              <w:bottom w:val="single" w:sz="4" w:space="0" w:color="000000"/>
              <w:right w:val="single" w:sz="4" w:space="0" w:color="000000"/>
            </w:tcBorders>
          </w:tcPr>
          <w:p w14:paraId="63DB4742" w14:textId="3F0072B5" w:rsidR="00FD2D18" w:rsidRPr="006A2654" w:rsidRDefault="00694F2B" w:rsidP="00EC0C7E">
            <w:pPr>
              <w:spacing w:after="0" w:line="259" w:lineRule="auto"/>
              <w:ind w:left="2" w:firstLine="0"/>
              <w:jc w:val="center"/>
              <w:rPr>
                <w:lang w:val="uk-UA"/>
              </w:rPr>
            </w:pPr>
            <w:r>
              <w:rPr>
                <w:lang w:val="uk-UA"/>
              </w:rPr>
              <w:t>2</w:t>
            </w:r>
            <w:r w:rsidRPr="006A2654">
              <w:rPr>
                <w:lang w:val="uk-UA"/>
              </w:rPr>
              <w:t xml:space="preserve">0 </w:t>
            </w:r>
          </w:p>
        </w:tc>
      </w:tr>
      <w:tr w:rsidR="00FD2D18" w:rsidRPr="006A2654" w14:paraId="6B922EE4" w14:textId="77777777" w:rsidTr="00463194">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1B25D125" w14:textId="77777777" w:rsidR="00FD2D18" w:rsidRPr="006A2654" w:rsidRDefault="00FD2D18" w:rsidP="00EC0C7E">
            <w:pPr>
              <w:spacing w:after="0" w:line="259" w:lineRule="auto"/>
              <w:ind w:left="2" w:firstLine="0"/>
              <w:jc w:val="center"/>
              <w:rPr>
                <w:lang w:val="uk-UA"/>
              </w:rPr>
            </w:pPr>
            <w:r w:rsidRPr="006A2654">
              <w:rPr>
                <w:lang w:val="uk-UA"/>
              </w:rPr>
              <w:t xml:space="preserve">2 </w:t>
            </w:r>
          </w:p>
        </w:tc>
        <w:tc>
          <w:tcPr>
            <w:tcW w:w="7087" w:type="dxa"/>
            <w:tcBorders>
              <w:top w:val="single" w:sz="4" w:space="0" w:color="000000"/>
              <w:left w:val="single" w:sz="4" w:space="0" w:color="000000"/>
              <w:bottom w:val="single" w:sz="4" w:space="0" w:color="000000"/>
              <w:right w:val="single" w:sz="4" w:space="0" w:color="000000"/>
            </w:tcBorders>
          </w:tcPr>
          <w:p w14:paraId="14D53CB4" w14:textId="77777777" w:rsidR="00FD2D18" w:rsidRPr="006A2654" w:rsidRDefault="00FD2D18" w:rsidP="00EC0C7E">
            <w:pPr>
              <w:spacing w:after="0" w:line="259" w:lineRule="auto"/>
              <w:ind w:left="0" w:firstLine="0"/>
              <w:jc w:val="left"/>
              <w:rPr>
                <w:lang w:val="uk-UA"/>
              </w:rPr>
            </w:pPr>
            <w:r w:rsidRPr="006A2654">
              <w:rPr>
                <w:lang w:val="uk-UA"/>
              </w:rPr>
              <w:t xml:space="preserve">Попередній досвід - виконані роботи з енергоефективності </w:t>
            </w:r>
          </w:p>
        </w:tc>
        <w:tc>
          <w:tcPr>
            <w:tcW w:w="1701" w:type="dxa"/>
            <w:tcBorders>
              <w:top w:val="single" w:sz="4" w:space="0" w:color="000000"/>
              <w:left w:val="single" w:sz="4" w:space="0" w:color="000000"/>
              <w:bottom w:val="single" w:sz="4" w:space="0" w:color="000000"/>
              <w:right w:val="single" w:sz="4" w:space="0" w:color="000000"/>
            </w:tcBorders>
            <w:vAlign w:val="center"/>
          </w:tcPr>
          <w:p w14:paraId="53868B13" w14:textId="77777777" w:rsidR="00FD2D18" w:rsidRPr="006A2654" w:rsidRDefault="00486FCD" w:rsidP="00EC0C7E">
            <w:pPr>
              <w:spacing w:after="0" w:line="259" w:lineRule="auto"/>
              <w:ind w:left="2" w:firstLine="0"/>
              <w:jc w:val="center"/>
              <w:rPr>
                <w:lang w:val="uk-UA"/>
              </w:rPr>
            </w:pPr>
            <w:r w:rsidRPr="006A2654">
              <w:rPr>
                <w:lang w:val="uk-UA"/>
              </w:rPr>
              <w:t>1</w:t>
            </w:r>
            <w:r w:rsidR="00FD2D18" w:rsidRPr="006A2654">
              <w:rPr>
                <w:lang w:val="uk-UA"/>
              </w:rPr>
              <w:t xml:space="preserve">0 </w:t>
            </w:r>
          </w:p>
        </w:tc>
      </w:tr>
      <w:tr w:rsidR="00FD2D18" w:rsidRPr="006A2654" w14:paraId="2F9264CB" w14:textId="77777777" w:rsidTr="00463194">
        <w:trPr>
          <w:trHeight w:val="690"/>
        </w:trPr>
        <w:tc>
          <w:tcPr>
            <w:tcW w:w="851" w:type="dxa"/>
            <w:tcBorders>
              <w:top w:val="single" w:sz="4" w:space="0" w:color="000000"/>
              <w:left w:val="single" w:sz="4" w:space="0" w:color="000000"/>
              <w:bottom w:val="single" w:sz="4" w:space="0" w:color="000000"/>
              <w:right w:val="single" w:sz="4" w:space="0" w:color="000000"/>
            </w:tcBorders>
            <w:vAlign w:val="center"/>
          </w:tcPr>
          <w:p w14:paraId="621DDC9C" w14:textId="77777777" w:rsidR="00FD2D18" w:rsidRPr="006A2654" w:rsidRDefault="00FD2D18" w:rsidP="00EC0C7E">
            <w:pPr>
              <w:spacing w:after="0" w:line="259" w:lineRule="auto"/>
              <w:ind w:left="2" w:firstLine="0"/>
              <w:jc w:val="center"/>
              <w:rPr>
                <w:lang w:val="uk-UA"/>
              </w:rPr>
            </w:pPr>
            <w:r w:rsidRPr="006A2654">
              <w:rPr>
                <w:lang w:val="uk-UA"/>
              </w:rPr>
              <w:t xml:space="preserve">3 </w:t>
            </w:r>
          </w:p>
        </w:tc>
        <w:tc>
          <w:tcPr>
            <w:tcW w:w="7087" w:type="dxa"/>
            <w:tcBorders>
              <w:top w:val="single" w:sz="4" w:space="0" w:color="000000"/>
              <w:left w:val="single" w:sz="4" w:space="0" w:color="000000"/>
              <w:bottom w:val="single" w:sz="4" w:space="0" w:color="000000"/>
              <w:right w:val="single" w:sz="4" w:space="0" w:color="000000"/>
            </w:tcBorders>
          </w:tcPr>
          <w:p w14:paraId="2EA52936" w14:textId="0F3D6A7D" w:rsidR="00FD2D18" w:rsidRPr="006A2654" w:rsidRDefault="00FD2D18" w:rsidP="00EC0C7E">
            <w:pPr>
              <w:spacing w:after="0" w:line="259" w:lineRule="auto"/>
              <w:ind w:left="0" w:firstLine="0"/>
              <w:jc w:val="left"/>
              <w:rPr>
                <w:lang w:val="uk-UA"/>
              </w:rPr>
            </w:pPr>
            <w:r w:rsidRPr="006A2654">
              <w:rPr>
                <w:lang w:val="uk-UA"/>
              </w:rPr>
              <w:t>Наявність існуючої системи</w:t>
            </w:r>
            <w:r w:rsidR="00A205C6" w:rsidRPr="006A2654">
              <w:rPr>
                <w:lang w:val="uk-UA"/>
              </w:rPr>
              <w:t xml:space="preserve"> </w:t>
            </w:r>
            <w:proofErr w:type="spellStart"/>
            <w:r w:rsidR="00A205C6" w:rsidRPr="006A2654">
              <w:rPr>
                <w:lang w:val="uk-UA"/>
              </w:rPr>
              <w:t>енергоменджменту</w:t>
            </w:r>
            <w:proofErr w:type="spellEnd"/>
            <w:r w:rsidR="00A205C6" w:rsidRPr="006A2654">
              <w:rPr>
                <w:lang w:val="uk-UA"/>
              </w:rPr>
              <w:t xml:space="preserve"> </w:t>
            </w:r>
            <w:r w:rsidRPr="006A2654">
              <w:rPr>
                <w:lang w:val="uk-UA"/>
              </w:rPr>
              <w:t xml:space="preserve">/посади </w:t>
            </w:r>
            <w:proofErr w:type="spellStart"/>
            <w:r w:rsidR="00A205C6" w:rsidRPr="006A2654">
              <w:rPr>
                <w:lang w:val="uk-UA"/>
              </w:rPr>
              <w:t>енергоменеджера</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112ABC9C" w14:textId="77777777" w:rsidR="00FD2D18" w:rsidRPr="006A2654" w:rsidRDefault="00FD2D18" w:rsidP="00EC0C7E">
            <w:pPr>
              <w:spacing w:after="0" w:line="259" w:lineRule="auto"/>
              <w:ind w:left="2" w:firstLine="0"/>
              <w:jc w:val="center"/>
              <w:rPr>
                <w:lang w:val="uk-UA"/>
              </w:rPr>
            </w:pPr>
            <w:r w:rsidRPr="006A2654">
              <w:rPr>
                <w:lang w:val="uk-UA"/>
              </w:rPr>
              <w:t xml:space="preserve">20 </w:t>
            </w:r>
          </w:p>
        </w:tc>
      </w:tr>
      <w:tr w:rsidR="00FD2D18" w:rsidRPr="006A2654" w14:paraId="1E3840C0" w14:textId="77777777" w:rsidTr="00463194">
        <w:trPr>
          <w:trHeight w:val="379"/>
        </w:trPr>
        <w:tc>
          <w:tcPr>
            <w:tcW w:w="851" w:type="dxa"/>
            <w:tcBorders>
              <w:top w:val="single" w:sz="4" w:space="0" w:color="000000"/>
              <w:left w:val="single" w:sz="4" w:space="0" w:color="000000"/>
              <w:bottom w:val="single" w:sz="4" w:space="0" w:color="000000"/>
              <w:right w:val="single" w:sz="4" w:space="0" w:color="000000"/>
            </w:tcBorders>
          </w:tcPr>
          <w:p w14:paraId="1E319B76" w14:textId="77777777" w:rsidR="00FD2D18" w:rsidRPr="006A2654" w:rsidRDefault="00FD2D18" w:rsidP="00EC0C7E">
            <w:pPr>
              <w:spacing w:after="0" w:line="259" w:lineRule="auto"/>
              <w:ind w:left="2" w:firstLine="0"/>
              <w:jc w:val="center"/>
              <w:rPr>
                <w:lang w:val="uk-UA"/>
              </w:rPr>
            </w:pPr>
            <w:r w:rsidRPr="006A2654">
              <w:rPr>
                <w:lang w:val="uk-UA"/>
              </w:rPr>
              <w:lastRenderedPageBreak/>
              <w:t xml:space="preserve">4 </w:t>
            </w:r>
          </w:p>
        </w:tc>
        <w:tc>
          <w:tcPr>
            <w:tcW w:w="7087" w:type="dxa"/>
            <w:tcBorders>
              <w:top w:val="single" w:sz="4" w:space="0" w:color="000000"/>
              <w:left w:val="single" w:sz="4" w:space="0" w:color="000000"/>
              <w:bottom w:val="single" w:sz="4" w:space="0" w:color="000000"/>
              <w:right w:val="single" w:sz="4" w:space="0" w:color="000000"/>
            </w:tcBorders>
          </w:tcPr>
          <w:p w14:paraId="7025BDEE" w14:textId="77777777" w:rsidR="00FD2D18" w:rsidRPr="006A2654" w:rsidRDefault="00FD2D18" w:rsidP="00EC0C7E">
            <w:pPr>
              <w:spacing w:after="0" w:line="259" w:lineRule="auto"/>
              <w:ind w:left="0" w:firstLine="0"/>
              <w:jc w:val="left"/>
              <w:rPr>
                <w:lang w:val="uk-UA"/>
              </w:rPr>
            </w:pPr>
            <w:r w:rsidRPr="006A2654">
              <w:rPr>
                <w:lang w:val="uk-UA"/>
              </w:rPr>
              <w:t>Подальший розвиток проекту</w:t>
            </w:r>
          </w:p>
        </w:tc>
        <w:tc>
          <w:tcPr>
            <w:tcW w:w="1701" w:type="dxa"/>
            <w:tcBorders>
              <w:top w:val="single" w:sz="4" w:space="0" w:color="000000"/>
              <w:left w:val="single" w:sz="4" w:space="0" w:color="000000"/>
              <w:bottom w:val="single" w:sz="4" w:space="0" w:color="000000"/>
              <w:right w:val="single" w:sz="4" w:space="0" w:color="000000"/>
            </w:tcBorders>
          </w:tcPr>
          <w:p w14:paraId="72F438E9" w14:textId="77777777" w:rsidR="00FD2D18" w:rsidRPr="006A2654" w:rsidRDefault="0029463E" w:rsidP="00EC0C7E">
            <w:pPr>
              <w:spacing w:after="0" w:line="259" w:lineRule="auto"/>
              <w:ind w:left="2" w:firstLine="0"/>
              <w:jc w:val="center"/>
              <w:rPr>
                <w:lang w:val="uk-UA"/>
              </w:rPr>
            </w:pPr>
            <w:r w:rsidRPr="006A2654">
              <w:rPr>
                <w:lang w:val="uk-UA"/>
              </w:rPr>
              <w:t>2</w:t>
            </w:r>
            <w:r w:rsidR="00FD2D18" w:rsidRPr="006A2654">
              <w:rPr>
                <w:lang w:val="uk-UA"/>
              </w:rPr>
              <w:t xml:space="preserve">0 </w:t>
            </w:r>
          </w:p>
        </w:tc>
      </w:tr>
      <w:tr w:rsidR="00FD2D18" w:rsidRPr="006A2654" w14:paraId="5882B278" w14:textId="77777777" w:rsidTr="00463194">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6F18D433" w14:textId="77777777" w:rsidR="00FD2D18" w:rsidRPr="006A2654" w:rsidRDefault="00FD2D18" w:rsidP="00EC0C7E">
            <w:pPr>
              <w:spacing w:after="0" w:line="259" w:lineRule="auto"/>
              <w:ind w:left="2" w:firstLine="0"/>
              <w:jc w:val="center"/>
              <w:rPr>
                <w:lang w:val="uk-UA"/>
              </w:rPr>
            </w:pPr>
            <w:r w:rsidRPr="006A2654">
              <w:rPr>
                <w:lang w:val="uk-UA"/>
              </w:rPr>
              <w:t xml:space="preserve">5 </w:t>
            </w:r>
          </w:p>
        </w:tc>
        <w:tc>
          <w:tcPr>
            <w:tcW w:w="7087" w:type="dxa"/>
            <w:tcBorders>
              <w:top w:val="single" w:sz="4" w:space="0" w:color="000000"/>
              <w:left w:val="single" w:sz="4" w:space="0" w:color="000000"/>
              <w:bottom w:val="single" w:sz="4" w:space="0" w:color="000000"/>
              <w:right w:val="single" w:sz="4" w:space="0" w:color="000000"/>
            </w:tcBorders>
          </w:tcPr>
          <w:p w14:paraId="26918930" w14:textId="422B03FE" w:rsidR="00FD2D18" w:rsidRPr="006A2654" w:rsidRDefault="00DF20E6" w:rsidP="00EC0C7E">
            <w:pPr>
              <w:spacing w:after="0" w:line="259" w:lineRule="auto"/>
              <w:ind w:left="0" w:firstLine="0"/>
              <w:jc w:val="left"/>
              <w:rPr>
                <w:lang w:val="uk-UA"/>
              </w:rPr>
            </w:pPr>
            <w:r>
              <w:rPr>
                <w:lang w:val="uk-UA"/>
              </w:rPr>
              <w:t>Обсяги с</w:t>
            </w:r>
            <w:r w:rsidRPr="006A2654">
              <w:rPr>
                <w:lang w:val="uk-UA"/>
              </w:rPr>
              <w:t>півфінансування</w:t>
            </w:r>
            <w:r>
              <w:rPr>
                <w:lang w:val="uk-UA"/>
              </w:rPr>
              <w:t xml:space="preserve"> проекту</w:t>
            </w:r>
          </w:p>
        </w:tc>
        <w:tc>
          <w:tcPr>
            <w:tcW w:w="1701" w:type="dxa"/>
            <w:tcBorders>
              <w:top w:val="single" w:sz="4" w:space="0" w:color="000000"/>
              <w:left w:val="single" w:sz="4" w:space="0" w:color="000000"/>
              <w:bottom w:val="single" w:sz="4" w:space="0" w:color="000000"/>
              <w:right w:val="single" w:sz="4" w:space="0" w:color="000000"/>
            </w:tcBorders>
            <w:vAlign w:val="center"/>
          </w:tcPr>
          <w:p w14:paraId="3848B634" w14:textId="7DE3C038" w:rsidR="00FD2D18" w:rsidRPr="006A2654" w:rsidRDefault="00694F2B" w:rsidP="00EC0C7E">
            <w:pPr>
              <w:spacing w:after="0" w:line="259" w:lineRule="auto"/>
              <w:ind w:left="2" w:firstLine="0"/>
              <w:jc w:val="center"/>
              <w:rPr>
                <w:lang w:val="uk-UA"/>
              </w:rPr>
            </w:pPr>
            <w:r>
              <w:rPr>
                <w:lang w:val="uk-UA"/>
              </w:rPr>
              <w:t>10</w:t>
            </w:r>
            <w:r w:rsidRPr="006A2654">
              <w:rPr>
                <w:lang w:val="uk-UA"/>
              </w:rPr>
              <w:t xml:space="preserve"> </w:t>
            </w:r>
          </w:p>
        </w:tc>
      </w:tr>
      <w:tr w:rsidR="00FD2D18" w:rsidRPr="006A2654" w14:paraId="1DF7F74C" w14:textId="77777777" w:rsidTr="00463194">
        <w:trPr>
          <w:trHeight w:val="434"/>
        </w:trPr>
        <w:tc>
          <w:tcPr>
            <w:tcW w:w="851" w:type="dxa"/>
            <w:tcBorders>
              <w:top w:val="single" w:sz="4" w:space="0" w:color="000000"/>
              <w:left w:val="single" w:sz="4" w:space="0" w:color="000000"/>
              <w:bottom w:val="single" w:sz="4" w:space="0" w:color="000000"/>
              <w:right w:val="single" w:sz="4" w:space="0" w:color="000000"/>
            </w:tcBorders>
          </w:tcPr>
          <w:p w14:paraId="29058DAC" w14:textId="77777777" w:rsidR="00FD2D18" w:rsidRPr="006A2654" w:rsidRDefault="00FD2D18" w:rsidP="00EC0C7E">
            <w:pPr>
              <w:spacing w:after="0" w:line="259" w:lineRule="auto"/>
              <w:ind w:left="2" w:firstLine="0"/>
              <w:jc w:val="center"/>
              <w:rPr>
                <w:lang w:val="uk-UA"/>
              </w:rPr>
            </w:pPr>
            <w:r w:rsidRPr="006A2654">
              <w:rPr>
                <w:lang w:val="uk-UA"/>
              </w:rPr>
              <w:t xml:space="preserve">6 </w:t>
            </w:r>
          </w:p>
        </w:tc>
        <w:tc>
          <w:tcPr>
            <w:tcW w:w="7087" w:type="dxa"/>
            <w:tcBorders>
              <w:top w:val="single" w:sz="4" w:space="0" w:color="000000"/>
              <w:left w:val="single" w:sz="4" w:space="0" w:color="000000"/>
              <w:bottom w:val="single" w:sz="4" w:space="0" w:color="000000"/>
              <w:right w:val="single" w:sz="4" w:space="0" w:color="000000"/>
            </w:tcBorders>
          </w:tcPr>
          <w:p w14:paraId="5518BE6C" w14:textId="232D302C" w:rsidR="00FD2D18" w:rsidRPr="006A2654" w:rsidRDefault="00D15226" w:rsidP="00EC0C7E">
            <w:pPr>
              <w:spacing w:after="0" w:line="259" w:lineRule="auto"/>
              <w:ind w:left="0" w:firstLine="0"/>
              <w:jc w:val="left"/>
              <w:rPr>
                <w:lang w:val="uk-UA"/>
              </w:rPr>
            </w:pPr>
            <w:r w:rsidRPr="006A2654">
              <w:rPr>
                <w:lang w:val="uk-UA"/>
              </w:rPr>
              <w:t>Очікуване</w:t>
            </w:r>
            <w:r w:rsidR="00FD2D18" w:rsidRPr="006A2654">
              <w:rPr>
                <w:lang w:val="uk-UA"/>
              </w:rPr>
              <w:t xml:space="preserve"> скорочення споживання енергоресурсів </w:t>
            </w:r>
            <w:r w:rsidR="00AF4E3F">
              <w:rPr>
                <w:lang w:val="uk-UA"/>
              </w:rPr>
              <w:t>та викидів СО2</w:t>
            </w:r>
            <w:r w:rsidR="00FD2D18" w:rsidRPr="006A2654">
              <w:rPr>
                <w:lang w:val="uk-UA"/>
              </w:rPr>
              <w:t>при впровадженні проекту</w:t>
            </w:r>
          </w:p>
        </w:tc>
        <w:tc>
          <w:tcPr>
            <w:tcW w:w="1701" w:type="dxa"/>
            <w:tcBorders>
              <w:top w:val="single" w:sz="4" w:space="0" w:color="000000"/>
              <w:left w:val="single" w:sz="4" w:space="0" w:color="000000"/>
              <w:bottom w:val="single" w:sz="4" w:space="0" w:color="000000"/>
              <w:right w:val="single" w:sz="4" w:space="0" w:color="000000"/>
            </w:tcBorders>
          </w:tcPr>
          <w:p w14:paraId="314E2541" w14:textId="77777777" w:rsidR="00FD2D18" w:rsidRPr="006A2654" w:rsidRDefault="00FD2D18" w:rsidP="00EC0C7E">
            <w:pPr>
              <w:spacing w:after="0" w:line="259" w:lineRule="auto"/>
              <w:ind w:left="2" w:firstLine="0"/>
              <w:jc w:val="center"/>
              <w:rPr>
                <w:lang w:val="uk-UA"/>
              </w:rPr>
            </w:pPr>
            <w:r w:rsidRPr="006A2654">
              <w:rPr>
                <w:lang w:val="uk-UA"/>
              </w:rPr>
              <w:t>20</w:t>
            </w:r>
          </w:p>
        </w:tc>
      </w:tr>
      <w:tr w:rsidR="00FD2D18" w:rsidRPr="006A2654" w14:paraId="1DD939E7" w14:textId="77777777" w:rsidTr="00463194">
        <w:trPr>
          <w:trHeight w:val="434"/>
        </w:trPr>
        <w:tc>
          <w:tcPr>
            <w:tcW w:w="851" w:type="dxa"/>
            <w:tcBorders>
              <w:top w:val="single" w:sz="4" w:space="0" w:color="000000"/>
              <w:left w:val="single" w:sz="4" w:space="0" w:color="000000"/>
              <w:bottom w:val="single" w:sz="4" w:space="0" w:color="000000"/>
              <w:right w:val="single" w:sz="4" w:space="0" w:color="000000"/>
            </w:tcBorders>
          </w:tcPr>
          <w:p w14:paraId="4CD6D96D" w14:textId="77777777" w:rsidR="00FD2D18" w:rsidRPr="006A2654" w:rsidRDefault="00FD2D18" w:rsidP="00EC0C7E">
            <w:pPr>
              <w:spacing w:after="0" w:line="259" w:lineRule="auto"/>
              <w:ind w:left="62" w:firstLine="0"/>
              <w:jc w:val="center"/>
              <w:rPr>
                <w:lang w:val="uk-UA"/>
              </w:rPr>
            </w:pPr>
            <w:r w:rsidRPr="006A2654">
              <w:rPr>
                <w:lang w:val="uk-UA"/>
              </w:rPr>
              <w:t xml:space="preserve"> </w:t>
            </w:r>
          </w:p>
        </w:tc>
        <w:tc>
          <w:tcPr>
            <w:tcW w:w="7087" w:type="dxa"/>
            <w:tcBorders>
              <w:top w:val="single" w:sz="4" w:space="0" w:color="000000"/>
              <w:left w:val="single" w:sz="4" w:space="0" w:color="000000"/>
              <w:bottom w:val="single" w:sz="4" w:space="0" w:color="000000"/>
              <w:right w:val="single" w:sz="4" w:space="0" w:color="000000"/>
            </w:tcBorders>
          </w:tcPr>
          <w:p w14:paraId="69601AFD" w14:textId="77777777" w:rsidR="00FD2D18" w:rsidRPr="006A2654" w:rsidRDefault="00FD2D18" w:rsidP="00EC0C7E">
            <w:pPr>
              <w:spacing w:after="0" w:line="259" w:lineRule="auto"/>
              <w:ind w:left="5" w:firstLine="0"/>
              <w:jc w:val="center"/>
              <w:rPr>
                <w:lang w:val="uk-UA"/>
              </w:rPr>
            </w:pPr>
            <w:r w:rsidRPr="006A2654">
              <w:rPr>
                <w:b/>
                <w:lang w:val="uk-UA"/>
              </w:rPr>
              <w:t xml:space="preserve">Разом балів </w:t>
            </w:r>
          </w:p>
        </w:tc>
        <w:tc>
          <w:tcPr>
            <w:tcW w:w="1701" w:type="dxa"/>
            <w:tcBorders>
              <w:top w:val="single" w:sz="4" w:space="0" w:color="000000"/>
              <w:left w:val="single" w:sz="4" w:space="0" w:color="000000"/>
              <w:bottom w:val="single" w:sz="4" w:space="0" w:color="000000"/>
              <w:right w:val="single" w:sz="4" w:space="0" w:color="000000"/>
            </w:tcBorders>
          </w:tcPr>
          <w:p w14:paraId="26F8476F" w14:textId="77777777" w:rsidR="00FD2D18" w:rsidRPr="006A2654" w:rsidRDefault="00FD2D18" w:rsidP="00EC0C7E">
            <w:pPr>
              <w:spacing w:after="0" w:line="259" w:lineRule="auto"/>
              <w:ind w:left="2" w:firstLine="0"/>
              <w:jc w:val="center"/>
              <w:rPr>
                <w:lang w:val="uk-UA"/>
              </w:rPr>
            </w:pPr>
            <w:r w:rsidRPr="006A2654">
              <w:rPr>
                <w:b/>
                <w:lang w:val="uk-UA"/>
              </w:rPr>
              <w:t xml:space="preserve">100 </w:t>
            </w:r>
          </w:p>
        </w:tc>
      </w:tr>
    </w:tbl>
    <w:p w14:paraId="318F1ED2" w14:textId="77777777" w:rsidR="00FD2D18" w:rsidRPr="006A2654" w:rsidRDefault="00FD2D18" w:rsidP="00FD2D18">
      <w:pPr>
        <w:spacing w:after="20" w:line="259" w:lineRule="auto"/>
        <w:ind w:left="540" w:firstLine="0"/>
        <w:jc w:val="left"/>
        <w:rPr>
          <w:lang w:val="uk-UA"/>
        </w:rPr>
      </w:pPr>
      <w:r w:rsidRPr="006A2654">
        <w:rPr>
          <w:lang w:val="uk-UA"/>
        </w:rPr>
        <w:t xml:space="preserve"> </w:t>
      </w:r>
    </w:p>
    <w:p w14:paraId="5A9E3834" w14:textId="77777777" w:rsidR="00FD2D18" w:rsidRPr="006A2654" w:rsidRDefault="00FD2D18" w:rsidP="00CB263D">
      <w:pPr>
        <w:pStyle w:val="BodyTextIndent"/>
        <w:rPr>
          <w:lang w:val="uk-UA"/>
        </w:rPr>
      </w:pPr>
      <w:r w:rsidRPr="006A2654">
        <w:rPr>
          <w:lang w:val="uk-UA"/>
        </w:rPr>
        <w:t xml:space="preserve">Методологія оцінки: </w:t>
      </w:r>
    </w:p>
    <w:p w14:paraId="02DEFB89" w14:textId="77777777" w:rsidR="00FD2D18" w:rsidRPr="006A2654" w:rsidRDefault="00FD2D18" w:rsidP="00CB263D">
      <w:pPr>
        <w:pStyle w:val="Heading3"/>
        <w:rPr>
          <w:lang w:val="uk-UA"/>
        </w:rPr>
      </w:pPr>
      <w:r w:rsidRPr="006A2654">
        <w:rPr>
          <w:lang w:val="uk-UA"/>
        </w:rPr>
        <w:t xml:space="preserve">Критерій 1 – Охоплення  мешканців: </w:t>
      </w:r>
    </w:p>
    <w:p w14:paraId="3F6465AD" w14:textId="1C358CA0" w:rsidR="00FD2D18" w:rsidRPr="006A2654" w:rsidRDefault="00FD2D18" w:rsidP="00CB263D">
      <w:pPr>
        <w:pStyle w:val="Heading3"/>
        <w:rPr>
          <w:lang w:val="uk-UA"/>
        </w:rPr>
      </w:pPr>
      <w:r w:rsidRPr="006A2654">
        <w:rPr>
          <w:lang w:val="uk-UA"/>
        </w:rPr>
        <w:t>К</w:t>
      </w:r>
      <w:r w:rsidRPr="006A2654">
        <w:rPr>
          <w:sz w:val="16"/>
          <w:lang w:val="uk-UA"/>
        </w:rPr>
        <w:t>2</w:t>
      </w:r>
      <w:r w:rsidRPr="006A2654">
        <w:rPr>
          <w:lang w:val="uk-UA"/>
        </w:rPr>
        <w:t>=</w:t>
      </w:r>
      <w:r w:rsidR="00731489">
        <w:rPr>
          <w:lang w:val="uk-UA"/>
        </w:rPr>
        <w:t>2</w:t>
      </w:r>
      <w:r w:rsidR="00731489" w:rsidRPr="006A2654">
        <w:rPr>
          <w:lang w:val="uk-UA"/>
        </w:rPr>
        <w:t>0</w:t>
      </w:r>
      <w:r w:rsidR="001C5EF6" w:rsidRPr="006A2654">
        <w:rPr>
          <w:lang w:val="uk-UA"/>
        </w:rPr>
        <w:t>*</w:t>
      </w:r>
      <w:proofErr w:type="spellStart"/>
      <w:r w:rsidRPr="006A2654">
        <w:rPr>
          <w:lang w:val="uk-UA"/>
        </w:rPr>
        <w:t>Е</w:t>
      </w:r>
      <w:r w:rsidRPr="006A2654">
        <w:rPr>
          <w:vertAlign w:val="subscript"/>
          <w:lang w:val="uk-UA"/>
        </w:rPr>
        <w:t>і</w:t>
      </w:r>
      <w:proofErr w:type="spellEnd"/>
      <w:r w:rsidRPr="006A2654">
        <w:rPr>
          <w:lang w:val="uk-UA"/>
        </w:rPr>
        <w:t xml:space="preserve">, де </w:t>
      </w:r>
    </w:p>
    <w:p w14:paraId="099D6C74" w14:textId="0B74ABA8" w:rsidR="00FD2D18" w:rsidRPr="006A2654" w:rsidRDefault="002879F8" w:rsidP="00CB263D">
      <w:pPr>
        <w:pStyle w:val="ListBullet2"/>
        <w:numPr>
          <w:ilvl w:val="1"/>
          <w:numId w:val="3"/>
        </w:numPr>
        <w:rPr>
          <w:lang w:val="uk-UA"/>
        </w:rPr>
      </w:pPr>
      <w:r>
        <w:rPr>
          <w:lang w:val="uk-UA"/>
        </w:rPr>
        <w:t>2</w:t>
      </w:r>
      <w:r w:rsidRPr="006A2654">
        <w:rPr>
          <w:lang w:val="uk-UA"/>
        </w:rPr>
        <w:t xml:space="preserve">0 </w:t>
      </w:r>
      <w:r w:rsidR="00FD2D18" w:rsidRPr="006A2654">
        <w:rPr>
          <w:lang w:val="uk-UA"/>
        </w:rPr>
        <w:t xml:space="preserve">– максимальне число балів для цього критерію </w:t>
      </w:r>
    </w:p>
    <w:p w14:paraId="77565702" w14:textId="77777777" w:rsidR="00FD2D18" w:rsidRPr="006A2654" w:rsidRDefault="00FD2D18" w:rsidP="00CB263D">
      <w:pPr>
        <w:pStyle w:val="ListBullet2"/>
        <w:numPr>
          <w:ilvl w:val="1"/>
          <w:numId w:val="3"/>
        </w:numPr>
        <w:rPr>
          <w:lang w:val="uk-UA"/>
        </w:rPr>
      </w:pPr>
      <w:proofErr w:type="spellStart"/>
      <w:r w:rsidRPr="006A2654">
        <w:rPr>
          <w:lang w:val="uk-UA"/>
        </w:rPr>
        <w:t>Е</w:t>
      </w:r>
      <w:r w:rsidRPr="006A2654">
        <w:rPr>
          <w:vertAlign w:val="subscript"/>
          <w:lang w:val="uk-UA"/>
        </w:rPr>
        <w:t>і</w:t>
      </w:r>
      <w:proofErr w:type="spellEnd"/>
      <w:r w:rsidRPr="006A2654">
        <w:rPr>
          <w:lang w:val="uk-UA"/>
        </w:rPr>
        <w:t xml:space="preserve"> – охоплення мешканців </w:t>
      </w:r>
      <w:r w:rsidR="0078409E" w:rsidRPr="006A2654">
        <w:rPr>
          <w:bCs/>
          <w:lang w:val="uk-UA"/>
        </w:rPr>
        <w:t>муніципалітету</w:t>
      </w:r>
      <w:r w:rsidRPr="006A2654">
        <w:rPr>
          <w:bCs/>
          <w:lang w:val="uk-UA"/>
        </w:rPr>
        <w:t xml:space="preserve"> </w:t>
      </w:r>
      <w:r w:rsidRPr="006A2654">
        <w:rPr>
          <w:lang w:val="uk-UA"/>
        </w:rPr>
        <w:t xml:space="preserve">для кожного учасника </w:t>
      </w:r>
    </w:p>
    <w:p w14:paraId="4654E2C2" w14:textId="77777777" w:rsidR="00FD2D18" w:rsidRPr="006A2654" w:rsidRDefault="00FD2D18" w:rsidP="00CB263D">
      <w:pPr>
        <w:pStyle w:val="ListBullet2"/>
        <w:numPr>
          <w:ilvl w:val="1"/>
          <w:numId w:val="3"/>
        </w:numPr>
        <w:rPr>
          <w:lang w:val="uk-UA"/>
        </w:rPr>
      </w:pPr>
      <w:proofErr w:type="spellStart"/>
      <w:r w:rsidRPr="006A2654">
        <w:rPr>
          <w:lang w:val="uk-UA"/>
        </w:rPr>
        <w:t>Е</w:t>
      </w:r>
      <w:r w:rsidRPr="006A2654">
        <w:rPr>
          <w:vertAlign w:val="subscript"/>
          <w:lang w:val="uk-UA"/>
        </w:rPr>
        <w:t>і</w:t>
      </w:r>
      <w:proofErr w:type="spellEnd"/>
      <w:r w:rsidRPr="006A2654">
        <w:rPr>
          <w:lang w:val="uk-UA"/>
        </w:rPr>
        <w:t xml:space="preserve">  розраховується як: </w:t>
      </w:r>
      <w:proofErr w:type="spellStart"/>
      <w:r w:rsidRPr="006A2654">
        <w:rPr>
          <w:lang w:val="uk-UA"/>
        </w:rPr>
        <w:t>Е</w:t>
      </w:r>
      <w:r w:rsidRPr="006A2654">
        <w:rPr>
          <w:vertAlign w:val="subscript"/>
          <w:lang w:val="uk-UA"/>
        </w:rPr>
        <w:t>і</w:t>
      </w:r>
      <w:proofErr w:type="spellEnd"/>
      <w:r w:rsidRPr="006A2654">
        <w:rPr>
          <w:lang w:val="uk-UA"/>
        </w:rPr>
        <w:t xml:space="preserve"> = охоплення мешканців </w:t>
      </w:r>
      <w:r w:rsidR="0078409E" w:rsidRPr="006A2654">
        <w:rPr>
          <w:bCs/>
          <w:lang w:val="uk-UA"/>
        </w:rPr>
        <w:t>муніципалітету</w:t>
      </w:r>
      <w:r w:rsidRPr="006A2654">
        <w:rPr>
          <w:lang w:val="uk-UA"/>
        </w:rPr>
        <w:t xml:space="preserve"> на яких впливає </w:t>
      </w:r>
      <w:r w:rsidR="00D15226" w:rsidRPr="006A2654">
        <w:rPr>
          <w:lang w:val="uk-UA"/>
        </w:rPr>
        <w:t xml:space="preserve">проект / кількість мешканців </w:t>
      </w:r>
      <w:r w:rsidR="00832353" w:rsidRPr="006A2654">
        <w:rPr>
          <w:lang w:val="uk-UA"/>
        </w:rPr>
        <w:t>муніципалітету</w:t>
      </w:r>
      <w:r w:rsidR="001C5EF6" w:rsidRPr="006A2654">
        <w:rPr>
          <w:lang w:val="uk-UA"/>
        </w:rPr>
        <w:t xml:space="preserve">, значення </w:t>
      </w:r>
      <w:proofErr w:type="spellStart"/>
      <w:r w:rsidR="001C5EF6" w:rsidRPr="006A2654">
        <w:rPr>
          <w:lang w:val="uk-UA"/>
        </w:rPr>
        <w:t>Е</w:t>
      </w:r>
      <w:r w:rsidR="001C5EF6" w:rsidRPr="006A2654">
        <w:rPr>
          <w:vertAlign w:val="subscript"/>
          <w:lang w:val="uk-UA"/>
        </w:rPr>
        <w:t>і</w:t>
      </w:r>
      <w:proofErr w:type="spellEnd"/>
      <w:r w:rsidR="001C5EF6" w:rsidRPr="006A2654">
        <w:rPr>
          <w:lang w:val="uk-UA"/>
        </w:rPr>
        <w:t xml:space="preserve"> = від 0 до 1. </w:t>
      </w:r>
    </w:p>
    <w:p w14:paraId="418C1035" w14:textId="77777777" w:rsidR="00FD2D18" w:rsidRPr="006A2654" w:rsidRDefault="00FD2D18" w:rsidP="00FD2D18">
      <w:pPr>
        <w:spacing w:after="26" w:line="259" w:lineRule="auto"/>
        <w:ind w:left="1248" w:firstLine="0"/>
        <w:jc w:val="left"/>
        <w:rPr>
          <w:lang w:val="uk-UA"/>
        </w:rPr>
      </w:pPr>
      <w:r w:rsidRPr="006A2654">
        <w:rPr>
          <w:b/>
          <w:lang w:val="uk-UA"/>
        </w:rPr>
        <w:t xml:space="preserve"> </w:t>
      </w:r>
    </w:p>
    <w:p w14:paraId="35569207" w14:textId="77777777" w:rsidR="00FD2D18" w:rsidRPr="006A2654" w:rsidRDefault="00FD2D18" w:rsidP="00FD2D18">
      <w:pPr>
        <w:pStyle w:val="Heading1"/>
        <w:ind w:left="535" w:right="79"/>
        <w:rPr>
          <w:lang w:val="uk-UA"/>
        </w:rPr>
      </w:pPr>
      <w:r w:rsidRPr="006A2654">
        <w:rPr>
          <w:lang w:val="uk-UA"/>
        </w:rPr>
        <w:t xml:space="preserve">Критерій 2 – Попередній досвід (кількість балів підсумовується у випадку відповідності декільком критеріям) </w:t>
      </w:r>
    </w:p>
    <w:p w14:paraId="552CE90A" w14:textId="77777777" w:rsidR="00FD2D18" w:rsidRPr="006A2654" w:rsidRDefault="00FD2D18" w:rsidP="00CB263D">
      <w:pPr>
        <w:pStyle w:val="ListBullet2"/>
        <w:numPr>
          <w:ilvl w:val="0"/>
          <w:numId w:val="4"/>
        </w:numPr>
        <w:rPr>
          <w:lang w:val="uk-UA"/>
        </w:rPr>
      </w:pPr>
      <w:r w:rsidRPr="006A2654">
        <w:rPr>
          <w:lang w:val="uk-UA"/>
        </w:rPr>
        <w:t xml:space="preserve">Заявник не має жодного досвіду реалізації проектів та заходів з енергоефективності - 0 балів </w:t>
      </w:r>
    </w:p>
    <w:p w14:paraId="36F4FDF3" w14:textId="77777777" w:rsidR="00FD2D18" w:rsidRPr="006A2654" w:rsidRDefault="00FD2D18" w:rsidP="00CB263D">
      <w:pPr>
        <w:pStyle w:val="ListBullet2"/>
        <w:numPr>
          <w:ilvl w:val="0"/>
          <w:numId w:val="4"/>
        </w:numPr>
        <w:rPr>
          <w:lang w:val="uk-UA"/>
        </w:rPr>
      </w:pPr>
      <w:r w:rsidRPr="006A2654">
        <w:rPr>
          <w:lang w:val="uk-UA"/>
        </w:rPr>
        <w:t xml:space="preserve">Заявник реалізовував проекти та заходи покращення енергоефективності - 10 балів </w:t>
      </w:r>
    </w:p>
    <w:p w14:paraId="6FBF1A88" w14:textId="77777777" w:rsidR="00FD2D18" w:rsidRPr="006A2654" w:rsidRDefault="00FD2D18" w:rsidP="00CB263D">
      <w:pPr>
        <w:pStyle w:val="ListBullet2"/>
        <w:numPr>
          <w:ilvl w:val="0"/>
          <w:numId w:val="4"/>
        </w:numPr>
        <w:rPr>
          <w:lang w:val="uk-UA"/>
        </w:rPr>
      </w:pPr>
      <w:r w:rsidRPr="006A2654">
        <w:rPr>
          <w:lang w:val="uk-UA"/>
        </w:rPr>
        <w:t xml:space="preserve">Заявник веде сталий енергетичний моніторинг результатів запровадження заходів покращення енергоефективності - 10 балів </w:t>
      </w:r>
    </w:p>
    <w:p w14:paraId="1169C9A5" w14:textId="77777777" w:rsidR="00FD2D18" w:rsidRPr="006A2654" w:rsidRDefault="00FD2D18" w:rsidP="00FD2D18">
      <w:pPr>
        <w:spacing w:after="32" w:line="259" w:lineRule="auto"/>
        <w:ind w:left="540" w:firstLine="0"/>
        <w:jc w:val="left"/>
        <w:rPr>
          <w:lang w:val="uk-UA"/>
        </w:rPr>
      </w:pPr>
      <w:r w:rsidRPr="006A2654">
        <w:rPr>
          <w:lang w:val="uk-UA"/>
        </w:rPr>
        <w:t xml:space="preserve"> </w:t>
      </w:r>
    </w:p>
    <w:p w14:paraId="22698AB2" w14:textId="77777777" w:rsidR="00FD2D18" w:rsidRPr="006A2654" w:rsidRDefault="00FD2D18" w:rsidP="00FD2D18">
      <w:pPr>
        <w:pStyle w:val="Heading1"/>
        <w:ind w:left="535" w:right="79"/>
        <w:rPr>
          <w:lang w:val="uk-UA"/>
        </w:rPr>
      </w:pPr>
      <w:r w:rsidRPr="006A2654">
        <w:rPr>
          <w:lang w:val="uk-UA"/>
        </w:rPr>
        <w:t xml:space="preserve">Критерій 3 – Наявність системи енергоменеджменту </w:t>
      </w:r>
      <w:r w:rsidRPr="006A2654">
        <w:rPr>
          <w:b w:val="0"/>
          <w:lang w:val="uk-UA"/>
        </w:rPr>
        <w:t xml:space="preserve"> </w:t>
      </w:r>
      <w:r w:rsidRPr="006A2654">
        <w:rPr>
          <w:lang w:val="uk-UA"/>
        </w:rPr>
        <w:t xml:space="preserve">(кількість балів підсумовується у випадку відповідності декільком критеріям) </w:t>
      </w:r>
    </w:p>
    <w:p w14:paraId="45FA9AA4" w14:textId="77777777" w:rsidR="00FD2D18" w:rsidRPr="006A2654" w:rsidRDefault="00FD2D18" w:rsidP="00CB263D">
      <w:pPr>
        <w:pStyle w:val="ListBullet2"/>
        <w:numPr>
          <w:ilvl w:val="0"/>
          <w:numId w:val="5"/>
        </w:numPr>
        <w:rPr>
          <w:lang w:val="uk-UA"/>
        </w:rPr>
      </w:pPr>
      <w:r w:rsidRPr="006A2654">
        <w:rPr>
          <w:lang w:val="uk-UA"/>
        </w:rPr>
        <w:t xml:space="preserve">Заявник має призначеного </w:t>
      </w:r>
      <w:proofErr w:type="spellStart"/>
      <w:r w:rsidRPr="006A2654">
        <w:rPr>
          <w:lang w:val="uk-UA"/>
        </w:rPr>
        <w:t>енергоменеджера</w:t>
      </w:r>
      <w:proofErr w:type="spellEnd"/>
      <w:r w:rsidRPr="006A2654">
        <w:rPr>
          <w:lang w:val="uk-UA"/>
        </w:rPr>
        <w:t xml:space="preserve"> – 10 балів </w:t>
      </w:r>
    </w:p>
    <w:p w14:paraId="3A0B6676" w14:textId="77777777" w:rsidR="00FD2D18" w:rsidRPr="006A2654" w:rsidRDefault="00FD2D18" w:rsidP="00CB263D">
      <w:pPr>
        <w:pStyle w:val="ListBullet2"/>
        <w:numPr>
          <w:ilvl w:val="0"/>
          <w:numId w:val="5"/>
        </w:numPr>
        <w:rPr>
          <w:lang w:val="uk-UA"/>
        </w:rPr>
      </w:pPr>
      <w:r w:rsidRPr="006A2654">
        <w:rPr>
          <w:lang w:val="uk-UA"/>
        </w:rPr>
        <w:t xml:space="preserve">Заявник має розроблений енергетичний план – 5 балів </w:t>
      </w:r>
    </w:p>
    <w:p w14:paraId="62669162" w14:textId="77777777" w:rsidR="00FD2D18" w:rsidRPr="006A2654" w:rsidRDefault="00FD2D18" w:rsidP="00CB263D">
      <w:pPr>
        <w:pStyle w:val="ListBullet2"/>
        <w:numPr>
          <w:ilvl w:val="0"/>
          <w:numId w:val="5"/>
        </w:numPr>
        <w:rPr>
          <w:lang w:val="uk-UA"/>
        </w:rPr>
      </w:pPr>
      <w:r w:rsidRPr="006A2654">
        <w:rPr>
          <w:lang w:val="uk-UA"/>
        </w:rPr>
        <w:t xml:space="preserve">Заявник має систему енергетичного моніторингу – 5 балів </w:t>
      </w:r>
    </w:p>
    <w:p w14:paraId="13E4589C" w14:textId="77777777" w:rsidR="00FD2D18" w:rsidRPr="006A2654" w:rsidRDefault="00FD2D18" w:rsidP="00FD2D18">
      <w:pPr>
        <w:spacing w:after="32" w:line="259" w:lineRule="auto"/>
        <w:ind w:left="540" w:firstLine="0"/>
        <w:jc w:val="left"/>
        <w:rPr>
          <w:lang w:val="uk-UA"/>
        </w:rPr>
      </w:pPr>
      <w:r w:rsidRPr="006A2654">
        <w:rPr>
          <w:lang w:val="uk-UA"/>
        </w:rPr>
        <w:t xml:space="preserve"> </w:t>
      </w:r>
    </w:p>
    <w:p w14:paraId="3A2823C0" w14:textId="77777777" w:rsidR="00FD2D18" w:rsidRPr="006A2654" w:rsidRDefault="00FD2D18" w:rsidP="00FD2D18">
      <w:pPr>
        <w:pStyle w:val="Heading1"/>
        <w:ind w:left="535" w:right="79"/>
        <w:rPr>
          <w:lang w:val="uk-UA"/>
        </w:rPr>
      </w:pPr>
      <w:r w:rsidRPr="006A2654">
        <w:rPr>
          <w:lang w:val="uk-UA"/>
        </w:rPr>
        <w:t>Критерій 4 –</w:t>
      </w:r>
      <w:r w:rsidRPr="006A2654">
        <w:rPr>
          <w:b w:val="0"/>
          <w:lang w:val="uk-UA"/>
        </w:rPr>
        <w:t xml:space="preserve"> </w:t>
      </w:r>
      <w:r w:rsidRPr="006A2654">
        <w:rPr>
          <w:lang w:val="uk-UA"/>
        </w:rPr>
        <w:t>Подальший розвиток проекту</w:t>
      </w:r>
    </w:p>
    <w:p w14:paraId="30F056BD" w14:textId="77777777" w:rsidR="00FD2D18" w:rsidRPr="006A2654" w:rsidRDefault="00FD2D18" w:rsidP="00CB263D">
      <w:pPr>
        <w:pStyle w:val="ListBullet2"/>
        <w:numPr>
          <w:ilvl w:val="0"/>
          <w:numId w:val="6"/>
        </w:numPr>
        <w:rPr>
          <w:lang w:val="uk-UA"/>
        </w:rPr>
      </w:pPr>
      <w:r w:rsidRPr="006A2654">
        <w:rPr>
          <w:lang w:val="uk-UA"/>
        </w:rPr>
        <w:t xml:space="preserve">Проект та перелік заходів, що пропонує заявник, є передумовою для наступного розвитку </w:t>
      </w:r>
      <w:proofErr w:type="spellStart"/>
      <w:r w:rsidRPr="006A2654">
        <w:rPr>
          <w:lang w:val="uk-UA"/>
        </w:rPr>
        <w:t>впроваджень</w:t>
      </w:r>
      <w:proofErr w:type="spellEnd"/>
      <w:r w:rsidRPr="006A2654">
        <w:rPr>
          <w:lang w:val="uk-UA"/>
        </w:rPr>
        <w:t xml:space="preserve"> заходів з підвищення енергетичної ефективності, або має демонстраційний ефект – </w:t>
      </w:r>
      <w:r w:rsidR="0029463E" w:rsidRPr="006A2654">
        <w:rPr>
          <w:lang w:val="uk-UA"/>
        </w:rPr>
        <w:t>2</w:t>
      </w:r>
      <w:r w:rsidRPr="006A2654">
        <w:rPr>
          <w:lang w:val="uk-UA"/>
        </w:rPr>
        <w:t xml:space="preserve">0 балів; </w:t>
      </w:r>
    </w:p>
    <w:p w14:paraId="0F3C7046" w14:textId="77777777" w:rsidR="00FD2D18" w:rsidRPr="006A2654" w:rsidRDefault="00FD2D18" w:rsidP="00CB263D">
      <w:pPr>
        <w:pStyle w:val="ListBullet3"/>
        <w:numPr>
          <w:ilvl w:val="0"/>
          <w:numId w:val="6"/>
        </w:numPr>
        <w:rPr>
          <w:lang w:val="uk-UA"/>
        </w:rPr>
      </w:pPr>
      <w:r w:rsidRPr="006A2654">
        <w:rPr>
          <w:lang w:val="uk-UA"/>
        </w:rPr>
        <w:t>Проект має одноразовий ефект – 0 балів.</w:t>
      </w:r>
      <w:r w:rsidRPr="006A2654">
        <w:rPr>
          <w:lang w:val="uk-UA"/>
        </w:rPr>
        <w:tab/>
        <w:t xml:space="preserve"> </w:t>
      </w:r>
    </w:p>
    <w:p w14:paraId="1CABD837" w14:textId="77777777" w:rsidR="00FD2D18" w:rsidRPr="006A2654" w:rsidRDefault="00FD2D18" w:rsidP="00FD2D18">
      <w:pPr>
        <w:spacing w:after="0" w:line="259" w:lineRule="auto"/>
        <w:ind w:left="540" w:firstLine="0"/>
        <w:jc w:val="left"/>
        <w:rPr>
          <w:lang w:val="uk-UA"/>
        </w:rPr>
      </w:pPr>
    </w:p>
    <w:p w14:paraId="079284F5" w14:textId="77777777" w:rsidR="00FD2D18" w:rsidRPr="006A2654" w:rsidRDefault="00FD2D18" w:rsidP="00FD2D18">
      <w:pPr>
        <w:pStyle w:val="Heading1"/>
        <w:ind w:left="535" w:right="79"/>
        <w:rPr>
          <w:lang w:val="uk-UA"/>
        </w:rPr>
      </w:pPr>
      <w:r w:rsidRPr="006A2654">
        <w:rPr>
          <w:lang w:val="uk-UA"/>
        </w:rPr>
        <w:t>Критерій 5 – Співфінансування</w:t>
      </w:r>
      <w:r w:rsidRPr="006A2654">
        <w:rPr>
          <w:b w:val="0"/>
          <w:lang w:val="uk-UA"/>
        </w:rPr>
        <w:t xml:space="preserve"> </w:t>
      </w:r>
    </w:p>
    <w:p w14:paraId="1B036FB7" w14:textId="15E9F9AA" w:rsidR="00D15226" w:rsidRPr="006A2654" w:rsidRDefault="00FD2D18" w:rsidP="00CB263D">
      <w:pPr>
        <w:pStyle w:val="ListBullet2"/>
        <w:numPr>
          <w:ilvl w:val="0"/>
          <w:numId w:val="6"/>
        </w:numPr>
        <w:rPr>
          <w:lang w:val="uk-UA"/>
        </w:rPr>
      </w:pPr>
      <w:r w:rsidRPr="006A2654">
        <w:rPr>
          <w:lang w:val="uk-UA"/>
        </w:rPr>
        <w:t xml:space="preserve">Проект передбачає </w:t>
      </w:r>
      <w:r w:rsidR="000D7DB0" w:rsidRPr="006A2654">
        <w:rPr>
          <w:lang w:val="uk-UA"/>
        </w:rPr>
        <w:t>співфінансування</w:t>
      </w:r>
      <w:r w:rsidRPr="006A2654">
        <w:rPr>
          <w:lang w:val="uk-UA"/>
        </w:rPr>
        <w:t xml:space="preserve"> </w:t>
      </w:r>
      <w:r w:rsidR="00486FCD" w:rsidRPr="006A2654">
        <w:rPr>
          <w:lang w:val="uk-UA"/>
        </w:rPr>
        <w:t>у розмірі не менш ніж 30% вартості всіх запланованих заходів</w:t>
      </w:r>
      <w:r w:rsidRPr="006A2654">
        <w:rPr>
          <w:lang w:val="uk-UA"/>
        </w:rPr>
        <w:t xml:space="preserve"> – 0 балів; </w:t>
      </w:r>
    </w:p>
    <w:p w14:paraId="6DE1889C" w14:textId="4C1BB9FC" w:rsidR="000D7DB0" w:rsidRPr="006A2654" w:rsidRDefault="000D7DB0" w:rsidP="000D7DB0">
      <w:pPr>
        <w:pStyle w:val="ListBullet2"/>
        <w:numPr>
          <w:ilvl w:val="0"/>
          <w:numId w:val="6"/>
        </w:numPr>
        <w:rPr>
          <w:lang w:val="uk-UA"/>
        </w:rPr>
      </w:pPr>
      <w:r w:rsidRPr="006A2654">
        <w:rPr>
          <w:lang w:val="uk-UA"/>
        </w:rPr>
        <w:lastRenderedPageBreak/>
        <w:t>Проект передбачає співфінансування у розмірі не менш ніж 35% вартості всіх запланованих заходів – 5 балів;</w:t>
      </w:r>
    </w:p>
    <w:p w14:paraId="0042AD4E" w14:textId="5EBAE079" w:rsidR="000D7DB0" w:rsidRPr="006A2654" w:rsidRDefault="000D7DB0" w:rsidP="000D7DB0">
      <w:pPr>
        <w:pStyle w:val="ListBullet2"/>
        <w:numPr>
          <w:ilvl w:val="0"/>
          <w:numId w:val="6"/>
        </w:numPr>
        <w:rPr>
          <w:lang w:val="uk-UA"/>
        </w:rPr>
      </w:pPr>
      <w:r w:rsidRPr="006A2654">
        <w:rPr>
          <w:lang w:val="uk-UA"/>
        </w:rPr>
        <w:t xml:space="preserve">Проект передбачає співфінансування у розмірі не менш ніж 40% вартості всіх запланованих заходів – </w:t>
      </w:r>
      <w:r w:rsidR="00694F2B">
        <w:rPr>
          <w:lang w:val="uk-UA"/>
        </w:rPr>
        <w:t>1</w:t>
      </w:r>
      <w:r w:rsidR="00694F2B" w:rsidRPr="006A2654">
        <w:rPr>
          <w:lang w:val="uk-UA"/>
        </w:rPr>
        <w:t xml:space="preserve">0 </w:t>
      </w:r>
      <w:r w:rsidRPr="006A2654">
        <w:rPr>
          <w:lang w:val="uk-UA"/>
        </w:rPr>
        <w:t xml:space="preserve">балів; </w:t>
      </w:r>
    </w:p>
    <w:p w14:paraId="18FF3AB7" w14:textId="77777777" w:rsidR="00FD2D18" w:rsidRPr="006A2654" w:rsidRDefault="00FD2D18" w:rsidP="00FD2D18">
      <w:pPr>
        <w:spacing w:after="33" w:line="259" w:lineRule="auto"/>
        <w:ind w:left="540" w:firstLine="0"/>
        <w:jc w:val="left"/>
        <w:rPr>
          <w:lang w:val="uk-UA"/>
        </w:rPr>
      </w:pPr>
    </w:p>
    <w:p w14:paraId="127C4CDC" w14:textId="77777777" w:rsidR="00FD2D18" w:rsidRPr="006A2654" w:rsidRDefault="00FD2D18" w:rsidP="00FD2D18">
      <w:pPr>
        <w:pStyle w:val="Heading1"/>
        <w:ind w:left="535" w:right="79"/>
        <w:rPr>
          <w:lang w:val="uk-UA"/>
        </w:rPr>
      </w:pPr>
      <w:r w:rsidRPr="006A2654">
        <w:rPr>
          <w:lang w:val="uk-UA"/>
        </w:rPr>
        <w:t xml:space="preserve">Критерій 6 – </w:t>
      </w:r>
      <w:r w:rsidR="00D15226" w:rsidRPr="006A2654">
        <w:rPr>
          <w:lang w:val="uk-UA"/>
        </w:rPr>
        <w:t>Скорочення споживання енергоресурсів (кількість балів підсумовується у випадку відповідності декільком критері</w:t>
      </w:r>
      <w:r w:rsidR="00A205C6" w:rsidRPr="006A2654">
        <w:rPr>
          <w:lang w:val="uk-UA"/>
        </w:rPr>
        <w:t>я</w:t>
      </w:r>
      <w:r w:rsidR="00D15226" w:rsidRPr="006A2654">
        <w:rPr>
          <w:lang w:val="uk-UA"/>
        </w:rPr>
        <w:t>м)</w:t>
      </w:r>
    </w:p>
    <w:p w14:paraId="3FEA5530" w14:textId="3CC58632" w:rsidR="00EB7C73" w:rsidRPr="006A2654" w:rsidRDefault="00EB7C73" w:rsidP="00CB263D">
      <w:pPr>
        <w:pStyle w:val="BodyTextFirstIndent2"/>
        <w:rPr>
          <w:lang w:val="uk-UA"/>
        </w:rPr>
      </w:pPr>
      <w:r w:rsidRPr="006A2654">
        <w:rPr>
          <w:lang w:val="uk-UA"/>
        </w:rPr>
        <w:t>Перелік заходів передбачає скорочення споживання</w:t>
      </w:r>
      <w:r w:rsidR="00D15226" w:rsidRPr="006A2654">
        <w:rPr>
          <w:lang w:val="uk-UA"/>
        </w:rPr>
        <w:t xml:space="preserve"> енергоресурсів в подальшому – </w:t>
      </w:r>
      <w:r w:rsidR="00731489">
        <w:rPr>
          <w:lang w:val="uk-UA"/>
        </w:rPr>
        <w:t>10</w:t>
      </w:r>
      <w:r w:rsidR="00731489" w:rsidRPr="006A2654">
        <w:rPr>
          <w:lang w:val="uk-UA"/>
        </w:rPr>
        <w:t xml:space="preserve"> </w:t>
      </w:r>
      <w:r w:rsidRPr="006A2654">
        <w:rPr>
          <w:lang w:val="uk-UA"/>
        </w:rPr>
        <w:t>балів</w:t>
      </w:r>
    </w:p>
    <w:p w14:paraId="1BD2E6BC" w14:textId="77777777" w:rsidR="00D15226" w:rsidRPr="006A2654" w:rsidRDefault="00D15226" w:rsidP="00CB263D">
      <w:pPr>
        <w:pStyle w:val="BodyTextFirstIndent2"/>
        <w:rPr>
          <w:lang w:val="uk-UA"/>
        </w:rPr>
      </w:pPr>
      <w:r w:rsidRPr="006A2654">
        <w:rPr>
          <w:lang w:val="uk-UA"/>
        </w:rPr>
        <w:t xml:space="preserve">Перелік заходів передбачає оптимізацію </w:t>
      </w:r>
      <w:r w:rsidR="00346F3C" w:rsidRPr="006A2654">
        <w:rPr>
          <w:lang w:val="uk-UA"/>
        </w:rPr>
        <w:t>споживання енергоресурсів в подальшому – 10 балів</w:t>
      </w:r>
    </w:p>
    <w:p w14:paraId="04EA7B0A" w14:textId="77777777" w:rsidR="00FD2D18" w:rsidRPr="006A2654" w:rsidRDefault="00FD2D18" w:rsidP="00CB263D">
      <w:pPr>
        <w:pStyle w:val="BodyTextFirstIndent2"/>
        <w:rPr>
          <w:lang w:val="uk-UA"/>
        </w:rPr>
      </w:pPr>
      <w:r w:rsidRPr="006A2654">
        <w:rPr>
          <w:lang w:val="uk-UA"/>
        </w:rPr>
        <w:t xml:space="preserve">Перелік заходів не передбачає скорочення споживання енергоресурсів – 0 балів </w:t>
      </w:r>
    </w:p>
    <w:p w14:paraId="327EDFB6" w14:textId="7AD9533E" w:rsidR="00FD2D18" w:rsidRPr="006A2654" w:rsidRDefault="00FD2D18" w:rsidP="00CB263D">
      <w:pPr>
        <w:pStyle w:val="BodyTextFirstIndent2"/>
        <w:rPr>
          <w:lang w:val="uk-UA"/>
        </w:rPr>
      </w:pPr>
      <w:r w:rsidRPr="006A2654">
        <w:rPr>
          <w:lang w:val="uk-UA"/>
        </w:rPr>
        <w:t xml:space="preserve">Після проведення аналізу всіх заявок, отриманих у відповідь на цей ЗПЗ, Грантовий комітет прийме рішення щодо того, які заявки будуть обрані для фінансування. Рішення щодо того, чи фінансувати заявку чи ні, буде прийматися на основі її оцінки (підрахунку суми балів) по відношенню до інших заявок, отриманих у відповідь на ЗПЗ. Остаточне рішення Грантового комітету буде </w:t>
      </w:r>
      <w:r w:rsidR="002879F8">
        <w:rPr>
          <w:lang w:val="uk-UA"/>
        </w:rPr>
        <w:t xml:space="preserve">опубліковане на сайті МГО ЦСЖМР </w:t>
      </w:r>
      <w:r w:rsidR="00731489">
        <w:t>www</w:t>
      </w:r>
      <w:r w:rsidR="00731489" w:rsidRPr="00C2061D">
        <w:rPr>
          <w:lang w:val="ru-RU"/>
        </w:rPr>
        <w:t>.</w:t>
      </w:r>
      <w:proofErr w:type="spellStart"/>
      <w:r w:rsidR="00731489">
        <w:t>reformcenter</w:t>
      </w:r>
      <w:proofErr w:type="spellEnd"/>
      <w:r w:rsidR="00731489" w:rsidRPr="00C2061D">
        <w:rPr>
          <w:lang w:val="uk-UA"/>
        </w:rPr>
        <w:t>.</w:t>
      </w:r>
      <w:r w:rsidR="00731489">
        <w:t>org</w:t>
      </w:r>
      <w:r w:rsidR="00731489" w:rsidRPr="00C2061D">
        <w:rPr>
          <w:lang w:val="uk-UA"/>
        </w:rPr>
        <w:t>.</w:t>
      </w:r>
      <w:proofErr w:type="spellStart"/>
      <w:r w:rsidR="00731489">
        <w:t>ua</w:t>
      </w:r>
      <w:proofErr w:type="spellEnd"/>
      <w:r w:rsidR="00731489">
        <w:rPr>
          <w:lang w:val="uk-UA"/>
        </w:rPr>
        <w:t xml:space="preserve"> </w:t>
      </w:r>
      <w:r w:rsidR="002879F8">
        <w:rPr>
          <w:lang w:val="uk-UA"/>
        </w:rPr>
        <w:t xml:space="preserve">та </w:t>
      </w:r>
      <w:r w:rsidRPr="006A2654">
        <w:rPr>
          <w:lang w:val="uk-UA"/>
        </w:rPr>
        <w:t xml:space="preserve">подане в </w:t>
      </w:r>
      <w:r w:rsidR="00A205C6" w:rsidRPr="006A2654">
        <w:rPr>
          <w:lang w:val="uk-UA"/>
        </w:rPr>
        <w:t xml:space="preserve">проект </w:t>
      </w:r>
      <w:r w:rsidR="002150B5">
        <w:rPr>
          <w:lang w:val="uk-UA"/>
        </w:rPr>
        <w:t>«</w:t>
      </w:r>
      <w:r w:rsidR="000E4647" w:rsidRPr="006A2654">
        <w:rPr>
          <w:lang w:val="uk-UA"/>
        </w:rPr>
        <w:t>Енергоефективність у громадах II</w:t>
      </w:r>
      <w:r w:rsidR="002150B5">
        <w:rPr>
          <w:lang w:val="uk-UA"/>
        </w:rPr>
        <w:t>»</w:t>
      </w:r>
      <w:r w:rsidR="000E4647" w:rsidRPr="006A2654">
        <w:rPr>
          <w:lang w:val="uk-UA"/>
        </w:rPr>
        <w:t xml:space="preserve"> </w:t>
      </w:r>
      <w:r w:rsidR="002879F8">
        <w:rPr>
          <w:lang w:val="uk-UA"/>
        </w:rPr>
        <w:t>для інформації</w:t>
      </w:r>
      <w:r w:rsidRPr="006A2654">
        <w:rPr>
          <w:lang w:val="uk-UA"/>
        </w:rPr>
        <w:t xml:space="preserve">. </w:t>
      </w:r>
    </w:p>
    <w:p w14:paraId="485921FB" w14:textId="77777777" w:rsidR="000D7DB0" w:rsidRPr="006A2654" w:rsidRDefault="000D7DB0" w:rsidP="00CB263D">
      <w:pPr>
        <w:pStyle w:val="BodyTextFirstIndent2"/>
        <w:rPr>
          <w:lang w:val="uk-UA"/>
        </w:rPr>
      </w:pPr>
    </w:p>
    <w:p w14:paraId="1E79845C" w14:textId="77777777" w:rsidR="00FD2D18" w:rsidRPr="006A2654" w:rsidRDefault="005B7835" w:rsidP="00FD2D18">
      <w:pPr>
        <w:pStyle w:val="Heading1"/>
        <w:ind w:left="535" w:right="79"/>
        <w:rPr>
          <w:lang w:val="uk-UA"/>
        </w:rPr>
      </w:pPr>
      <w:r w:rsidRPr="002150B5">
        <w:rPr>
          <w:lang w:val="ru-RU"/>
        </w:rPr>
        <w:t>9</w:t>
      </w:r>
      <w:r w:rsidR="00FD2D18" w:rsidRPr="006A2654">
        <w:rPr>
          <w:lang w:val="uk-UA"/>
        </w:rPr>
        <w:t xml:space="preserve">. Інформація про присудження й адміністрування  </w:t>
      </w:r>
    </w:p>
    <w:p w14:paraId="36D77FA9" w14:textId="77777777" w:rsidR="00FD2D18" w:rsidRPr="006A2654" w:rsidRDefault="00FD2D18" w:rsidP="00FD2D18">
      <w:pPr>
        <w:spacing w:after="23" w:line="259" w:lineRule="auto"/>
        <w:ind w:left="540" w:firstLine="0"/>
        <w:jc w:val="left"/>
        <w:rPr>
          <w:lang w:val="uk-UA"/>
        </w:rPr>
      </w:pPr>
      <w:r w:rsidRPr="006A2654">
        <w:rPr>
          <w:lang w:val="uk-UA"/>
        </w:rPr>
        <w:t xml:space="preserve"> </w:t>
      </w:r>
    </w:p>
    <w:p w14:paraId="04493FC1" w14:textId="77777777" w:rsidR="00FD2D18" w:rsidRPr="006A2654" w:rsidRDefault="00FD2D18" w:rsidP="00CB263D">
      <w:pPr>
        <w:pStyle w:val="BodyTextFirstIndent2"/>
        <w:rPr>
          <w:lang w:val="uk-UA"/>
        </w:rPr>
      </w:pPr>
      <w:r w:rsidRPr="006A2654">
        <w:rPr>
          <w:lang w:val="uk-UA"/>
        </w:rPr>
        <w:t xml:space="preserve">Ми очікуємо, що всі гранти будуть присуджені в </w:t>
      </w:r>
      <w:r w:rsidR="00832353" w:rsidRPr="006A2654">
        <w:rPr>
          <w:lang w:val="uk-UA"/>
        </w:rPr>
        <w:t>січні- лютому</w:t>
      </w:r>
      <w:r w:rsidRPr="006A2654">
        <w:rPr>
          <w:lang w:val="uk-UA"/>
        </w:rPr>
        <w:t xml:space="preserve"> 20</w:t>
      </w:r>
      <w:r w:rsidR="00832353" w:rsidRPr="006A2654">
        <w:rPr>
          <w:lang w:val="uk-UA"/>
        </w:rPr>
        <w:t>20</w:t>
      </w:r>
      <w:r w:rsidRPr="006A2654">
        <w:rPr>
          <w:lang w:val="uk-UA"/>
        </w:rPr>
        <w:t xml:space="preserve"> року.  </w:t>
      </w:r>
    </w:p>
    <w:p w14:paraId="091F7BED" w14:textId="7E5B59BF" w:rsidR="00FD2D18" w:rsidRPr="006A2654" w:rsidRDefault="00FD2D18" w:rsidP="00CB263D">
      <w:pPr>
        <w:pStyle w:val="BodyTextFirstIndent2"/>
        <w:rPr>
          <w:lang w:val="uk-UA"/>
        </w:rPr>
      </w:pPr>
      <w:r w:rsidRPr="006A2654">
        <w:rPr>
          <w:lang w:val="uk-UA"/>
        </w:rPr>
        <w:t xml:space="preserve">Незважаючи на те, що фінансування надається за окремим дорученням </w:t>
      </w:r>
      <w:r w:rsidR="00EC0C7E" w:rsidRPr="006A2654">
        <w:rPr>
          <w:lang w:val="uk-UA"/>
        </w:rPr>
        <w:t xml:space="preserve">Проекту </w:t>
      </w:r>
      <w:r w:rsidR="002150B5">
        <w:rPr>
          <w:lang w:val="uk-UA"/>
        </w:rPr>
        <w:t>«</w:t>
      </w:r>
      <w:r w:rsidR="000E4647" w:rsidRPr="006A2654">
        <w:rPr>
          <w:lang w:val="uk-UA"/>
        </w:rPr>
        <w:t>Енергоефективність у громадах II</w:t>
      </w:r>
      <w:r w:rsidR="002150B5">
        <w:rPr>
          <w:lang w:val="uk-UA"/>
        </w:rPr>
        <w:t>»</w:t>
      </w:r>
      <w:r w:rsidR="00EC0C7E" w:rsidRPr="006A2654">
        <w:rPr>
          <w:lang w:val="uk-UA"/>
        </w:rPr>
        <w:t xml:space="preserve">, </w:t>
      </w:r>
      <w:r w:rsidR="002150B5">
        <w:rPr>
          <w:lang w:val="uk-UA"/>
        </w:rPr>
        <w:t>компанія «</w:t>
      </w:r>
      <w:proofErr w:type="spellStart"/>
      <w:r w:rsidR="00EC0C7E" w:rsidRPr="006A2654">
        <w:rPr>
          <w:lang w:val="uk-UA"/>
        </w:rPr>
        <w:t>Deutsche</w:t>
      </w:r>
      <w:proofErr w:type="spellEnd"/>
      <w:r w:rsidR="00EC0C7E" w:rsidRPr="006A2654">
        <w:rPr>
          <w:lang w:val="uk-UA"/>
        </w:rPr>
        <w:t xml:space="preserve"> </w:t>
      </w:r>
      <w:proofErr w:type="spellStart"/>
      <w:r w:rsidR="00EC0C7E" w:rsidRPr="006A2654">
        <w:rPr>
          <w:lang w:val="uk-UA"/>
        </w:rPr>
        <w:t>Gesellschaft</w:t>
      </w:r>
      <w:proofErr w:type="spellEnd"/>
      <w:r w:rsidR="00EC0C7E" w:rsidRPr="006A2654">
        <w:rPr>
          <w:lang w:val="uk-UA"/>
        </w:rPr>
        <w:t xml:space="preserve"> </w:t>
      </w:r>
      <w:proofErr w:type="spellStart"/>
      <w:r w:rsidR="00EC0C7E" w:rsidRPr="006A2654">
        <w:rPr>
          <w:lang w:val="uk-UA"/>
        </w:rPr>
        <w:t>für</w:t>
      </w:r>
      <w:proofErr w:type="spellEnd"/>
      <w:r w:rsidR="00EC0C7E" w:rsidRPr="006A2654">
        <w:rPr>
          <w:lang w:val="uk-UA"/>
        </w:rPr>
        <w:t xml:space="preserve"> </w:t>
      </w:r>
      <w:proofErr w:type="spellStart"/>
      <w:r w:rsidR="00EC0C7E" w:rsidRPr="006A2654">
        <w:rPr>
          <w:lang w:val="uk-UA"/>
        </w:rPr>
        <w:t>Internationale</w:t>
      </w:r>
      <w:proofErr w:type="spellEnd"/>
      <w:r w:rsidR="00EC0C7E" w:rsidRPr="006A2654">
        <w:rPr>
          <w:lang w:val="uk-UA"/>
        </w:rPr>
        <w:t xml:space="preserve"> </w:t>
      </w:r>
      <w:proofErr w:type="spellStart"/>
      <w:r w:rsidR="00EC0C7E" w:rsidRPr="006A2654">
        <w:rPr>
          <w:lang w:val="uk-UA"/>
        </w:rPr>
        <w:t>Zusammenarbeit</w:t>
      </w:r>
      <w:proofErr w:type="spellEnd"/>
      <w:r w:rsidR="00EC0C7E" w:rsidRPr="006A2654">
        <w:rPr>
          <w:lang w:val="uk-UA"/>
        </w:rPr>
        <w:t xml:space="preserve"> (GIZ) </w:t>
      </w:r>
      <w:proofErr w:type="spellStart"/>
      <w:r w:rsidR="00EC0C7E" w:rsidRPr="006A2654">
        <w:rPr>
          <w:lang w:val="uk-UA"/>
        </w:rPr>
        <w:t>GmbH</w:t>
      </w:r>
      <w:proofErr w:type="spellEnd"/>
      <w:r w:rsidR="002150B5">
        <w:rPr>
          <w:lang w:val="uk-UA"/>
        </w:rPr>
        <w:t>»</w:t>
      </w:r>
      <w:r w:rsidRPr="006A2654">
        <w:rPr>
          <w:lang w:val="uk-UA"/>
        </w:rPr>
        <w:t xml:space="preserve"> не є стороною щодо грантів, присуджених в рамках цієї програми, і тому прямих стосунків між </w:t>
      </w:r>
      <w:r w:rsidR="000C550A" w:rsidRPr="006A2654">
        <w:rPr>
          <w:lang w:val="uk-UA"/>
        </w:rPr>
        <w:t>GIZ</w:t>
      </w:r>
      <w:r w:rsidRPr="006A2654">
        <w:rPr>
          <w:lang w:val="uk-UA"/>
        </w:rPr>
        <w:t xml:space="preserve"> і одержувачами грантів немає. Будь-які питання впровадження, які виникають після присудження гранту, будуть</w:t>
      </w:r>
      <w:r w:rsidR="00EC0C7E" w:rsidRPr="006A2654">
        <w:rPr>
          <w:lang w:val="uk-UA"/>
        </w:rPr>
        <w:t xml:space="preserve"> вирішуватися між адміністратор</w:t>
      </w:r>
      <w:r w:rsidR="000E4647" w:rsidRPr="006A2654">
        <w:rPr>
          <w:lang w:val="uk-UA"/>
        </w:rPr>
        <w:t>ом гранту МГО ЦСЖМР</w:t>
      </w:r>
      <w:r w:rsidRPr="006A2654">
        <w:rPr>
          <w:lang w:val="uk-UA"/>
        </w:rPr>
        <w:t xml:space="preserve"> і одержувачем гранту. </w:t>
      </w:r>
    </w:p>
    <w:p w14:paraId="17E1D80A" w14:textId="77777777" w:rsidR="00FD2D18" w:rsidRPr="006A2654" w:rsidRDefault="00FD2D18" w:rsidP="00CB263D">
      <w:pPr>
        <w:pStyle w:val="BodyTextFirstIndent2"/>
        <w:rPr>
          <w:lang w:val="uk-UA"/>
        </w:rPr>
      </w:pPr>
      <w:r w:rsidRPr="006A2654">
        <w:rPr>
          <w:lang w:val="uk-UA"/>
        </w:rPr>
        <w:t xml:space="preserve">За необхідності, </w:t>
      </w:r>
      <w:r w:rsidR="00EC0C7E" w:rsidRPr="006A2654">
        <w:rPr>
          <w:lang w:val="uk-UA"/>
        </w:rPr>
        <w:t>адміністратор грант</w:t>
      </w:r>
      <w:r w:rsidR="000E4647" w:rsidRPr="006A2654">
        <w:rPr>
          <w:lang w:val="uk-UA"/>
        </w:rPr>
        <w:t>у</w:t>
      </w:r>
      <w:r w:rsidRPr="006A2654">
        <w:rPr>
          <w:lang w:val="uk-UA"/>
        </w:rPr>
        <w:t xml:space="preserve"> буд</w:t>
      </w:r>
      <w:r w:rsidR="000E4647" w:rsidRPr="006A2654">
        <w:rPr>
          <w:lang w:val="uk-UA"/>
        </w:rPr>
        <w:t>е</w:t>
      </w:r>
      <w:r w:rsidRPr="006A2654">
        <w:rPr>
          <w:lang w:val="uk-UA"/>
        </w:rPr>
        <w:t xml:space="preserve"> проводити роз’яснення для реципієнтів після присудження грантів для розуміння ролей і сфери відповідальності персоналу </w:t>
      </w:r>
      <w:r w:rsidR="00EC0C7E" w:rsidRPr="006A2654">
        <w:rPr>
          <w:lang w:val="uk-UA"/>
        </w:rPr>
        <w:t>адміністраторів грантів</w:t>
      </w:r>
      <w:r w:rsidRPr="006A2654">
        <w:rPr>
          <w:lang w:val="uk-UA"/>
        </w:rPr>
        <w:t xml:space="preserve">, який буде брати участь в адмініструванні проекту. Це може передбачати: </w:t>
      </w:r>
    </w:p>
    <w:p w14:paraId="4E29C02A" w14:textId="77777777" w:rsidR="00FD2D18" w:rsidRPr="006A2654" w:rsidRDefault="00FD2D18" w:rsidP="00CB263D">
      <w:pPr>
        <w:pStyle w:val="List2"/>
        <w:numPr>
          <w:ilvl w:val="0"/>
          <w:numId w:val="7"/>
        </w:numPr>
        <w:rPr>
          <w:lang w:val="uk-UA"/>
        </w:rPr>
      </w:pPr>
      <w:r w:rsidRPr="006A2654">
        <w:rPr>
          <w:lang w:val="uk-UA"/>
        </w:rPr>
        <w:t xml:space="preserve">Надання схвалень, інструкцій і керівництва після присудження гранту; </w:t>
      </w:r>
    </w:p>
    <w:p w14:paraId="32BDDE81" w14:textId="118EE7B4" w:rsidR="00FD2D18" w:rsidRPr="006A2654" w:rsidRDefault="00FD2D18" w:rsidP="00CB263D">
      <w:pPr>
        <w:pStyle w:val="List2"/>
        <w:numPr>
          <w:ilvl w:val="0"/>
          <w:numId w:val="7"/>
        </w:numPr>
        <w:rPr>
          <w:lang w:val="uk-UA"/>
        </w:rPr>
      </w:pPr>
      <w:r w:rsidRPr="006A2654">
        <w:rPr>
          <w:lang w:val="uk-UA"/>
        </w:rPr>
        <w:t xml:space="preserve">Надання технічної допомоги одержувачам грантів </w:t>
      </w:r>
      <w:r w:rsidR="00AF4E3F" w:rsidRPr="006A2654">
        <w:rPr>
          <w:lang w:val="uk-UA"/>
        </w:rPr>
        <w:t>експертами</w:t>
      </w:r>
      <w:r w:rsidR="00AF4E3F" w:rsidRPr="00B778E4">
        <w:rPr>
          <w:lang w:val="ru-RU"/>
        </w:rPr>
        <w:t xml:space="preserve"> </w:t>
      </w:r>
      <w:r w:rsidR="00EC0C7E" w:rsidRPr="006A2654">
        <w:rPr>
          <w:lang w:val="uk-UA"/>
        </w:rPr>
        <w:t>адміністратора грантів</w:t>
      </w:r>
      <w:r w:rsidRPr="006A2654">
        <w:rPr>
          <w:lang w:val="uk-UA"/>
        </w:rPr>
        <w:t xml:space="preserve"> </w:t>
      </w:r>
    </w:p>
    <w:p w14:paraId="390DCD23" w14:textId="77777777" w:rsidR="00FD2D18" w:rsidRPr="006A2654" w:rsidRDefault="00FD2D18" w:rsidP="00FD2D18">
      <w:pPr>
        <w:spacing w:after="31" w:line="259" w:lineRule="auto"/>
        <w:ind w:left="540" w:firstLine="0"/>
        <w:jc w:val="left"/>
        <w:rPr>
          <w:lang w:val="uk-UA"/>
        </w:rPr>
      </w:pPr>
      <w:r w:rsidRPr="006A2654">
        <w:rPr>
          <w:lang w:val="uk-UA"/>
        </w:rPr>
        <w:t xml:space="preserve"> </w:t>
      </w:r>
    </w:p>
    <w:p w14:paraId="61837C1F" w14:textId="77777777" w:rsidR="00FD2D18" w:rsidRPr="006A2654" w:rsidRDefault="005B7835" w:rsidP="00FD2D18">
      <w:pPr>
        <w:pStyle w:val="Heading1"/>
        <w:ind w:left="535" w:right="79"/>
        <w:rPr>
          <w:lang w:val="uk-UA"/>
        </w:rPr>
      </w:pPr>
      <w:r w:rsidRPr="002150B5">
        <w:rPr>
          <w:lang w:val="ru-RU"/>
        </w:rPr>
        <w:t>10</w:t>
      </w:r>
      <w:r w:rsidR="00FD2D18" w:rsidRPr="006A2654">
        <w:rPr>
          <w:lang w:val="uk-UA"/>
        </w:rPr>
        <w:t xml:space="preserve">. Контактні особи програми грантів  </w:t>
      </w:r>
    </w:p>
    <w:p w14:paraId="0C3DAB40" w14:textId="77777777" w:rsidR="00FD2D18" w:rsidRPr="006A2654" w:rsidRDefault="00FD2D18" w:rsidP="00FD2D18">
      <w:pPr>
        <w:spacing w:after="15" w:line="259" w:lineRule="auto"/>
        <w:ind w:left="540" w:firstLine="0"/>
        <w:jc w:val="left"/>
        <w:rPr>
          <w:lang w:val="uk-UA"/>
        </w:rPr>
      </w:pPr>
      <w:r w:rsidRPr="006A2654">
        <w:rPr>
          <w:b/>
          <w:lang w:val="uk-UA"/>
        </w:rPr>
        <w:t xml:space="preserve"> </w:t>
      </w:r>
    </w:p>
    <w:p w14:paraId="34DF5EA3" w14:textId="77777777" w:rsidR="00FD2D18" w:rsidRPr="006A2654" w:rsidRDefault="00FD2D18" w:rsidP="00CB263D">
      <w:pPr>
        <w:pStyle w:val="BodyTextFirstIndent2"/>
        <w:rPr>
          <w:lang w:val="uk-UA"/>
        </w:rPr>
      </w:pPr>
      <w:r w:rsidRPr="006A2654">
        <w:rPr>
          <w:lang w:val="uk-UA"/>
        </w:rPr>
        <w:t xml:space="preserve">Цей ЗПЗ і будь-які майбутні зміни до нього можна звантажити з </w:t>
      </w:r>
      <w:proofErr w:type="spellStart"/>
      <w:r w:rsidRPr="006A2654">
        <w:rPr>
          <w:lang w:val="uk-UA"/>
        </w:rPr>
        <w:t>вебсайту</w:t>
      </w:r>
      <w:proofErr w:type="spellEnd"/>
      <w:r w:rsidRPr="006A2654">
        <w:rPr>
          <w:lang w:val="uk-UA"/>
        </w:rPr>
        <w:t xml:space="preserve"> </w:t>
      </w:r>
      <w:r w:rsidR="000D7DB0" w:rsidRPr="006A2654">
        <w:rPr>
          <w:lang w:val="uk-UA"/>
        </w:rPr>
        <w:t>МГО ЦСЖМР</w:t>
      </w:r>
      <w:r w:rsidRPr="006A2654">
        <w:rPr>
          <w:lang w:val="uk-UA"/>
        </w:rPr>
        <w:t xml:space="preserve"> за </w:t>
      </w:r>
      <w:proofErr w:type="spellStart"/>
      <w:r w:rsidRPr="006A2654">
        <w:rPr>
          <w:lang w:val="uk-UA"/>
        </w:rPr>
        <w:t>адресою</w:t>
      </w:r>
      <w:proofErr w:type="spellEnd"/>
      <w:r w:rsidR="000D7DB0" w:rsidRPr="006A2654">
        <w:rPr>
          <w:lang w:val="uk-UA"/>
        </w:rPr>
        <w:t>: www.reformcenter.org.ua</w:t>
      </w:r>
    </w:p>
    <w:p w14:paraId="783E6961" w14:textId="77777777" w:rsidR="00FD2D18" w:rsidRPr="006A2654" w:rsidRDefault="00FD2D18" w:rsidP="00CB263D">
      <w:pPr>
        <w:pStyle w:val="BodyTextFirstIndent2"/>
        <w:rPr>
          <w:lang w:val="uk-UA"/>
        </w:rPr>
      </w:pPr>
      <w:r w:rsidRPr="006A2654">
        <w:rPr>
          <w:lang w:val="uk-UA"/>
        </w:rPr>
        <w:t xml:space="preserve">Реципієнт документу заявки відповідає за те, щоб отримати </w:t>
      </w:r>
      <w:r w:rsidR="00346F3C" w:rsidRPr="006A2654">
        <w:rPr>
          <w:lang w:val="uk-UA"/>
        </w:rPr>
        <w:t>ЗПЗ</w:t>
      </w:r>
      <w:r w:rsidRPr="006A2654">
        <w:rPr>
          <w:lang w:val="uk-UA"/>
        </w:rPr>
        <w:t xml:space="preserve"> з Інтернету повністю. </w:t>
      </w:r>
    </w:p>
    <w:p w14:paraId="0D5DAA19" w14:textId="0202CD1D" w:rsidR="000B5803" w:rsidRPr="006A2654" w:rsidRDefault="00FD2D18" w:rsidP="00CB263D">
      <w:pPr>
        <w:pStyle w:val="BodyTextFirstIndent2"/>
        <w:rPr>
          <w:lang w:val="uk-UA"/>
        </w:rPr>
      </w:pPr>
      <w:r w:rsidRPr="006A2654">
        <w:rPr>
          <w:lang w:val="uk-UA"/>
        </w:rPr>
        <w:lastRenderedPageBreak/>
        <w:t>Будь-які запитання стосовно цього ЗПЗ повинні подаватись у письмовій формі на</w:t>
      </w:r>
      <w:r w:rsidR="005D74DD" w:rsidRPr="006A2654">
        <w:rPr>
          <w:lang w:val="uk-UA"/>
        </w:rPr>
        <w:t xml:space="preserve"> електронну</w:t>
      </w:r>
      <w:r w:rsidRPr="006A2654">
        <w:rPr>
          <w:lang w:val="uk-UA"/>
        </w:rPr>
        <w:t xml:space="preserve"> адресу </w:t>
      </w:r>
      <w:r w:rsidR="000D7DB0" w:rsidRPr="006A2654">
        <w:rPr>
          <w:lang w:val="uk-UA"/>
        </w:rPr>
        <w:t xml:space="preserve">reformcenter@ukr.net  </w:t>
      </w:r>
      <w:r w:rsidRPr="006A2654">
        <w:rPr>
          <w:lang w:val="uk-UA"/>
        </w:rPr>
        <w:t>до 1</w:t>
      </w:r>
      <w:r w:rsidR="000D7DB0" w:rsidRPr="006A2654">
        <w:rPr>
          <w:lang w:val="uk-UA"/>
        </w:rPr>
        <w:t>7</w:t>
      </w:r>
      <w:r w:rsidRPr="006A2654">
        <w:rPr>
          <w:lang w:val="uk-UA"/>
        </w:rPr>
        <w:t xml:space="preserve">:00 (за київським часом), </w:t>
      </w:r>
      <w:r w:rsidR="00057204" w:rsidRPr="006A2654">
        <w:rPr>
          <w:lang w:val="uk-UA"/>
        </w:rPr>
        <w:t xml:space="preserve">до </w:t>
      </w:r>
      <w:r w:rsidR="004B1F2D">
        <w:rPr>
          <w:lang w:val="uk-UA"/>
        </w:rPr>
        <w:t>26</w:t>
      </w:r>
      <w:r w:rsidR="004B1F2D" w:rsidRPr="006A2654">
        <w:rPr>
          <w:lang w:val="uk-UA"/>
        </w:rPr>
        <w:t xml:space="preserve"> </w:t>
      </w:r>
      <w:r w:rsidR="00395877" w:rsidRPr="006A2654">
        <w:rPr>
          <w:lang w:val="uk-UA"/>
        </w:rPr>
        <w:t xml:space="preserve">грудня </w:t>
      </w:r>
      <w:r w:rsidR="00EC0C7E" w:rsidRPr="006A2654">
        <w:rPr>
          <w:lang w:val="uk-UA"/>
        </w:rPr>
        <w:t xml:space="preserve"> </w:t>
      </w:r>
      <w:r w:rsidRPr="006A2654">
        <w:rPr>
          <w:lang w:val="uk-UA"/>
        </w:rPr>
        <w:t>201</w:t>
      </w:r>
      <w:r w:rsidR="00395877" w:rsidRPr="006A2654">
        <w:rPr>
          <w:lang w:val="uk-UA"/>
        </w:rPr>
        <w:t>9</w:t>
      </w:r>
      <w:r w:rsidRPr="006A2654">
        <w:rPr>
          <w:lang w:val="uk-UA"/>
        </w:rPr>
        <w:t xml:space="preserve"> року.</w:t>
      </w:r>
    </w:p>
    <w:p w14:paraId="5D533E4C" w14:textId="40838191" w:rsidR="00FD2D18" w:rsidRPr="006A2654" w:rsidRDefault="000B5803" w:rsidP="00CB263D">
      <w:pPr>
        <w:pStyle w:val="BodyTextFirstIndent2"/>
        <w:rPr>
          <w:lang w:val="uk-UA"/>
        </w:rPr>
      </w:pPr>
      <w:r w:rsidRPr="006A2654">
        <w:rPr>
          <w:lang w:val="uk-UA"/>
        </w:rPr>
        <w:t xml:space="preserve">Відповіді на запитання будуть надані всім учасникам до </w:t>
      </w:r>
      <w:r w:rsidR="004B1F2D">
        <w:rPr>
          <w:lang w:val="uk-UA"/>
        </w:rPr>
        <w:t>31</w:t>
      </w:r>
      <w:r w:rsidR="004B1F2D" w:rsidRPr="006A2654">
        <w:rPr>
          <w:lang w:val="uk-UA"/>
        </w:rPr>
        <w:t xml:space="preserve"> </w:t>
      </w:r>
      <w:r w:rsidRPr="006A2654">
        <w:rPr>
          <w:lang w:val="uk-UA"/>
        </w:rPr>
        <w:t>грудня  2019 року</w:t>
      </w:r>
      <w:r w:rsidR="00FD2D18" w:rsidRPr="006A2654">
        <w:rPr>
          <w:lang w:val="uk-UA"/>
        </w:rPr>
        <w:t xml:space="preserve"> </w:t>
      </w:r>
    </w:p>
    <w:p w14:paraId="51ED2696" w14:textId="77777777" w:rsidR="008F2CFF" w:rsidRDefault="00FD2D18" w:rsidP="00CB263D">
      <w:pPr>
        <w:pStyle w:val="BodyTextFirstIndent2"/>
        <w:rPr>
          <w:lang w:val="uk-UA"/>
        </w:rPr>
      </w:pPr>
      <w:r w:rsidRPr="006A2654">
        <w:rPr>
          <w:lang w:val="uk-UA"/>
        </w:rPr>
        <w:t xml:space="preserve">Будь-яка додаткова інформація щодо цього ЗПЗ буде надаватися шляхом внесення поправок до цього ЗПЗ. </w:t>
      </w:r>
    </w:p>
    <w:p w14:paraId="5D89D2CF" w14:textId="1FBDDDA8" w:rsidR="00FD2D18" w:rsidRPr="006A2654" w:rsidRDefault="00FD2D18" w:rsidP="00CB263D">
      <w:pPr>
        <w:pStyle w:val="BodyTextFirstIndent2"/>
        <w:rPr>
          <w:lang w:val="uk-UA"/>
        </w:rPr>
      </w:pPr>
      <w:r w:rsidRPr="006A2654">
        <w:rPr>
          <w:lang w:val="uk-UA"/>
        </w:rPr>
        <w:t xml:space="preserve"> </w:t>
      </w:r>
    </w:p>
    <w:p w14:paraId="0B6929F1" w14:textId="77777777" w:rsidR="00FD2D18" w:rsidRPr="006A2654" w:rsidRDefault="00A33939" w:rsidP="00FD2D18">
      <w:pPr>
        <w:pStyle w:val="Heading1"/>
        <w:ind w:left="535" w:right="79"/>
        <w:rPr>
          <w:lang w:val="uk-UA"/>
        </w:rPr>
      </w:pPr>
      <w:r w:rsidRPr="006A2654">
        <w:rPr>
          <w:lang w:val="uk-UA"/>
        </w:rPr>
        <w:t>1</w:t>
      </w:r>
      <w:r w:rsidR="005B7835" w:rsidRPr="002150B5">
        <w:rPr>
          <w:lang w:val="uk-UA"/>
        </w:rPr>
        <w:t>1</w:t>
      </w:r>
      <w:r w:rsidR="00FD2D18" w:rsidRPr="006A2654">
        <w:rPr>
          <w:lang w:val="uk-UA"/>
        </w:rPr>
        <w:t xml:space="preserve">. Інша інформація </w:t>
      </w:r>
    </w:p>
    <w:p w14:paraId="5C7AB4C0" w14:textId="77777777" w:rsidR="00FD2D18" w:rsidRPr="006A2654" w:rsidRDefault="00FD2D18" w:rsidP="00FD2D18">
      <w:pPr>
        <w:spacing w:after="0" w:line="259" w:lineRule="auto"/>
        <w:ind w:left="540" w:firstLine="0"/>
        <w:jc w:val="left"/>
        <w:rPr>
          <w:lang w:val="uk-UA"/>
        </w:rPr>
      </w:pPr>
      <w:r w:rsidRPr="006A2654">
        <w:rPr>
          <w:b/>
          <w:lang w:val="uk-UA"/>
        </w:rPr>
        <w:t xml:space="preserve"> </w:t>
      </w:r>
    </w:p>
    <w:p w14:paraId="6A751E69" w14:textId="100E5BB7" w:rsidR="00FD2D18" w:rsidRPr="006A2654" w:rsidRDefault="00FD2D18" w:rsidP="00CB263D">
      <w:pPr>
        <w:pStyle w:val="BodyTextFirstIndent2"/>
        <w:rPr>
          <w:lang w:val="uk-UA"/>
        </w:rPr>
      </w:pPr>
      <w:r w:rsidRPr="006A2654">
        <w:rPr>
          <w:lang w:val="uk-UA"/>
        </w:rPr>
        <w:t>Публікація цього ЗПЗ не являє собою зобов’язання</w:t>
      </w:r>
      <w:r w:rsidR="00346F3C" w:rsidRPr="006A2654">
        <w:rPr>
          <w:lang w:val="uk-UA"/>
        </w:rPr>
        <w:t xml:space="preserve"> </w:t>
      </w:r>
      <w:r w:rsidR="00395877" w:rsidRPr="006A2654">
        <w:rPr>
          <w:lang w:val="uk-UA"/>
        </w:rPr>
        <w:t xml:space="preserve">МГО ЦСЖМР або </w:t>
      </w:r>
      <w:r w:rsidR="00434D72" w:rsidRPr="006A2654">
        <w:rPr>
          <w:lang w:val="uk-UA"/>
        </w:rPr>
        <w:t xml:space="preserve">проекту </w:t>
      </w:r>
      <w:r w:rsidR="002150B5">
        <w:rPr>
          <w:lang w:val="uk-UA"/>
        </w:rPr>
        <w:t>«</w:t>
      </w:r>
      <w:r w:rsidR="000E4647" w:rsidRPr="006A2654">
        <w:rPr>
          <w:lang w:val="uk-UA"/>
        </w:rPr>
        <w:t>Енергоефективність у громадах II</w:t>
      </w:r>
      <w:r w:rsidR="002150B5">
        <w:rPr>
          <w:lang w:val="uk-UA"/>
        </w:rPr>
        <w:t>»</w:t>
      </w:r>
      <w:r w:rsidR="000E4647" w:rsidRPr="006A2654">
        <w:rPr>
          <w:lang w:val="uk-UA"/>
        </w:rPr>
        <w:t>,</w:t>
      </w:r>
      <w:r w:rsidRPr="006A2654">
        <w:rPr>
          <w:lang w:val="uk-UA"/>
        </w:rPr>
        <w:t xml:space="preserve"> </w:t>
      </w:r>
      <w:r w:rsidR="00A47329" w:rsidRPr="006A2654">
        <w:rPr>
          <w:lang w:val="uk-UA"/>
        </w:rPr>
        <w:t xml:space="preserve">що виконується GIZ, </w:t>
      </w:r>
      <w:r w:rsidRPr="006A2654">
        <w:rPr>
          <w:lang w:val="uk-UA"/>
        </w:rPr>
        <w:t xml:space="preserve">щодо присудження гранту і не зобов’язує </w:t>
      </w:r>
      <w:r w:rsidR="00801F97" w:rsidRPr="006A2654">
        <w:rPr>
          <w:lang w:val="uk-UA"/>
        </w:rPr>
        <w:t>адміністратора гранту</w:t>
      </w:r>
      <w:r w:rsidRPr="006A2654">
        <w:rPr>
          <w:lang w:val="uk-UA"/>
        </w:rPr>
        <w:t xml:space="preserve"> сплатити витрати, понесені на підготовку й подання заявки. Заявки подаються на власний ризик заявника; всі витрати на підготовку й подання здійснюються за рахунок заявника. </w:t>
      </w:r>
    </w:p>
    <w:p w14:paraId="2A1C9B3B" w14:textId="77777777" w:rsidR="00FD2D18" w:rsidRPr="006A2654" w:rsidRDefault="00FD2D18" w:rsidP="00FD2D18">
      <w:pPr>
        <w:spacing w:after="0" w:line="259" w:lineRule="auto"/>
        <w:ind w:left="0" w:firstLine="0"/>
        <w:jc w:val="left"/>
        <w:rPr>
          <w:lang w:val="uk-UA"/>
        </w:rPr>
      </w:pPr>
      <w:r w:rsidRPr="006A2654">
        <w:rPr>
          <w:rFonts w:ascii="Arial" w:eastAsia="Arial" w:hAnsi="Arial" w:cs="Arial"/>
          <w:sz w:val="22"/>
          <w:lang w:val="uk-UA"/>
        </w:rPr>
        <w:t xml:space="preserve"> </w:t>
      </w:r>
    </w:p>
    <w:p w14:paraId="267BEE4B" w14:textId="77777777" w:rsidR="00FD2D18" w:rsidRPr="006A2654" w:rsidRDefault="00FD2D18" w:rsidP="00FD2D18">
      <w:pPr>
        <w:spacing w:after="38" w:line="259" w:lineRule="auto"/>
        <w:ind w:left="540" w:firstLine="0"/>
        <w:jc w:val="left"/>
        <w:rPr>
          <w:lang w:val="uk-UA"/>
        </w:rPr>
      </w:pPr>
      <w:r w:rsidRPr="006A2654">
        <w:rPr>
          <w:rFonts w:ascii="Calibri" w:eastAsia="Calibri" w:hAnsi="Calibri" w:cs="Calibri"/>
          <w:sz w:val="22"/>
          <w:lang w:val="uk-UA"/>
        </w:rPr>
        <w:t xml:space="preserve"> </w:t>
      </w:r>
    </w:p>
    <w:p w14:paraId="7B716E23" w14:textId="77777777" w:rsidR="00FD2D18" w:rsidRPr="006A2654" w:rsidRDefault="00FD2D18" w:rsidP="00FD2D18">
      <w:pPr>
        <w:spacing w:after="160" w:line="259" w:lineRule="auto"/>
        <w:ind w:left="0" w:firstLine="0"/>
        <w:jc w:val="left"/>
        <w:rPr>
          <w:lang w:val="uk-UA"/>
        </w:rPr>
        <w:sectPr w:rsidR="00FD2D18" w:rsidRPr="006A2654" w:rsidSect="00885BB7">
          <w:footerReference w:type="even" r:id="rId7"/>
          <w:footerReference w:type="default" r:id="rId8"/>
          <w:headerReference w:type="first" r:id="rId9"/>
          <w:footerReference w:type="first" r:id="rId10"/>
          <w:footnotePr>
            <w:numRestart w:val="eachPage"/>
          </w:footnotePr>
          <w:pgSz w:w="11906" w:h="16838" w:code="9"/>
          <w:pgMar w:top="1956" w:right="1134" w:bottom="1701" w:left="1134" w:header="720" w:footer="720" w:gutter="0"/>
          <w:cols w:space="720"/>
          <w:titlePg/>
          <w:docGrid w:linePitch="326"/>
        </w:sectPr>
      </w:pPr>
      <w:r w:rsidRPr="006A2654">
        <w:rPr>
          <w:b/>
          <w:lang w:val="uk-UA"/>
        </w:rPr>
        <w:br w:type="page"/>
      </w:r>
    </w:p>
    <w:p w14:paraId="499B2C13" w14:textId="77777777" w:rsidR="00FD2D18" w:rsidRPr="006A2654" w:rsidRDefault="00FD2D18" w:rsidP="00FD2D18">
      <w:pPr>
        <w:pStyle w:val="Heading1"/>
        <w:rPr>
          <w:lang w:val="uk-UA"/>
        </w:rPr>
      </w:pPr>
    </w:p>
    <w:p w14:paraId="60F6BC60" w14:textId="77777777" w:rsidR="00FD2D18" w:rsidRPr="006A2654" w:rsidRDefault="00FD2D18" w:rsidP="00CB263D">
      <w:pPr>
        <w:pStyle w:val="BodyTextFirstIndent2"/>
        <w:rPr>
          <w:lang w:val="uk-UA"/>
        </w:rPr>
      </w:pPr>
    </w:p>
    <w:tbl>
      <w:tblPr>
        <w:tblStyle w:val="TableGrid"/>
        <w:tblpPr w:vertAnchor="text" w:tblpX="6579" w:tblpY="-503"/>
        <w:tblOverlap w:val="never"/>
        <w:tblW w:w="3691" w:type="dxa"/>
        <w:tblInd w:w="0" w:type="dxa"/>
        <w:tblCellMar>
          <w:top w:w="57" w:type="dxa"/>
          <w:left w:w="106" w:type="dxa"/>
          <w:right w:w="115" w:type="dxa"/>
        </w:tblCellMar>
        <w:tblLook w:val="04A0" w:firstRow="1" w:lastRow="0" w:firstColumn="1" w:lastColumn="0" w:noHBand="0" w:noVBand="1"/>
      </w:tblPr>
      <w:tblGrid>
        <w:gridCol w:w="3691"/>
      </w:tblGrid>
      <w:tr w:rsidR="00FD2D18" w:rsidRPr="006A2654" w14:paraId="12574E28" w14:textId="77777777" w:rsidTr="000E4647">
        <w:trPr>
          <w:trHeight w:val="372"/>
        </w:trPr>
        <w:tc>
          <w:tcPr>
            <w:tcW w:w="3691" w:type="dxa"/>
            <w:tcBorders>
              <w:top w:val="single" w:sz="4" w:space="0" w:color="000000"/>
              <w:left w:val="single" w:sz="4" w:space="0" w:color="000000"/>
              <w:bottom w:val="single" w:sz="4" w:space="0" w:color="000000"/>
              <w:right w:val="single" w:sz="4" w:space="0" w:color="000000"/>
            </w:tcBorders>
          </w:tcPr>
          <w:p w14:paraId="74A5A928" w14:textId="77777777" w:rsidR="00FD2D18" w:rsidRPr="006A2654" w:rsidRDefault="00FD2D18" w:rsidP="000E4647">
            <w:pPr>
              <w:tabs>
                <w:tab w:val="center" w:pos="746"/>
              </w:tabs>
              <w:spacing w:after="0" w:line="259" w:lineRule="auto"/>
              <w:ind w:left="0" w:firstLine="0"/>
              <w:jc w:val="left"/>
              <w:rPr>
                <w:lang w:val="uk-UA"/>
              </w:rPr>
            </w:pPr>
            <w:r w:rsidRPr="006A2654">
              <w:rPr>
                <w:b/>
                <w:i/>
                <w:lang w:val="uk-UA"/>
              </w:rPr>
              <w:t xml:space="preserve">№ </w:t>
            </w:r>
            <w:r w:rsidRPr="006A2654">
              <w:rPr>
                <w:b/>
                <w:i/>
                <w:lang w:val="uk-UA"/>
              </w:rPr>
              <w:tab/>
            </w:r>
            <w:r w:rsidRPr="006A2654">
              <w:rPr>
                <w:lang w:val="uk-UA"/>
              </w:rPr>
              <w:t xml:space="preserve"> </w:t>
            </w:r>
          </w:p>
        </w:tc>
      </w:tr>
      <w:tr w:rsidR="00FD2D18" w:rsidRPr="006A2654" w14:paraId="472366D8" w14:textId="77777777" w:rsidTr="000E4647">
        <w:trPr>
          <w:trHeight w:val="564"/>
        </w:trPr>
        <w:tc>
          <w:tcPr>
            <w:tcW w:w="3691" w:type="dxa"/>
            <w:tcBorders>
              <w:top w:val="single" w:sz="4" w:space="0" w:color="000000"/>
              <w:left w:val="single" w:sz="4" w:space="0" w:color="000000"/>
              <w:bottom w:val="single" w:sz="4" w:space="0" w:color="000000"/>
              <w:right w:val="single" w:sz="4" w:space="0" w:color="000000"/>
            </w:tcBorders>
          </w:tcPr>
          <w:p w14:paraId="3A5E1A4A" w14:textId="77777777" w:rsidR="00FD2D18" w:rsidRPr="006A2654" w:rsidRDefault="00FD2D18" w:rsidP="000E4647">
            <w:pPr>
              <w:spacing w:after="0" w:line="259" w:lineRule="auto"/>
              <w:ind w:left="0" w:firstLine="0"/>
              <w:jc w:val="left"/>
              <w:rPr>
                <w:lang w:val="uk-UA"/>
              </w:rPr>
            </w:pPr>
            <w:r w:rsidRPr="006A2654">
              <w:rPr>
                <w:i/>
                <w:lang w:val="uk-UA"/>
              </w:rPr>
              <w:t xml:space="preserve">Заповнюється </w:t>
            </w:r>
            <w:r w:rsidR="007271D0" w:rsidRPr="006A2654">
              <w:rPr>
                <w:i/>
                <w:lang w:val="uk-UA"/>
              </w:rPr>
              <w:t>МГО ЦСЖМР</w:t>
            </w:r>
            <w:r w:rsidRPr="006A2654">
              <w:rPr>
                <w:i/>
                <w:lang w:val="uk-UA"/>
              </w:rPr>
              <w:t xml:space="preserve"> _______</w:t>
            </w:r>
          </w:p>
        </w:tc>
      </w:tr>
    </w:tbl>
    <w:p w14:paraId="342D3DC4" w14:textId="77777777" w:rsidR="00FD2D18" w:rsidRPr="006A2654" w:rsidRDefault="00FD2D18" w:rsidP="00FD2D18">
      <w:pPr>
        <w:pStyle w:val="Heading1"/>
        <w:tabs>
          <w:tab w:val="center" w:pos="738"/>
          <w:tab w:val="center" w:pos="2256"/>
        </w:tabs>
        <w:spacing w:after="178"/>
        <w:ind w:left="0" w:firstLine="0"/>
        <w:rPr>
          <w:lang w:val="uk-UA"/>
        </w:rPr>
      </w:pPr>
      <w:r w:rsidRPr="006A2654">
        <w:rPr>
          <w:rFonts w:ascii="Calibri" w:eastAsia="Calibri" w:hAnsi="Calibri" w:cs="Calibri"/>
          <w:b w:val="0"/>
          <w:sz w:val="22"/>
          <w:lang w:val="uk-UA"/>
        </w:rPr>
        <w:tab/>
      </w:r>
      <w:r w:rsidRPr="006A2654">
        <w:rPr>
          <w:rFonts w:ascii="Arial" w:eastAsia="Arial" w:hAnsi="Arial" w:cs="Arial"/>
          <w:b w:val="0"/>
          <w:lang w:val="uk-UA"/>
        </w:rPr>
        <w:tab/>
      </w:r>
      <w:bookmarkStart w:id="3" w:name="_Hlk26285405"/>
      <w:r w:rsidRPr="006A2654">
        <w:rPr>
          <w:lang w:val="uk-UA"/>
        </w:rPr>
        <w:t>ЗАЯВКА</w:t>
      </w:r>
      <w:r w:rsidRPr="006A2654">
        <w:rPr>
          <w:sz w:val="19"/>
          <w:lang w:val="uk-UA"/>
        </w:rPr>
        <w:t xml:space="preserve"> </w:t>
      </w:r>
      <w:r w:rsidRPr="006A2654">
        <w:rPr>
          <w:lang w:val="uk-UA"/>
        </w:rPr>
        <w:t>НА</w:t>
      </w:r>
      <w:r w:rsidRPr="006A2654">
        <w:rPr>
          <w:sz w:val="19"/>
          <w:lang w:val="uk-UA"/>
        </w:rPr>
        <w:t xml:space="preserve"> </w:t>
      </w:r>
      <w:r w:rsidRPr="006A2654">
        <w:rPr>
          <w:lang w:val="uk-UA"/>
        </w:rPr>
        <w:t>ГРАНТ</w:t>
      </w:r>
      <w:r w:rsidRPr="006A2654">
        <w:rPr>
          <w:b w:val="0"/>
          <w:lang w:val="uk-UA"/>
        </w:rPr>
        <w:t xml:space="preserve"> </w:t>
      </w:r>
    </w:p>
    <w:p w14:paraId="46A7651D" w14:textId="77777777" w:rsidR="00FD2D18" w:rsidRPr="006A2654" w:rsidRDefault="00FD2D18" w:rsidP="00FD2D18">
      <w:pPr>
        <w:spacing w:after="0" w:line="259" w:lineRule="auto"/>
        <w:ind w:left="540" w:firstLine="0"/>
        <w:jc w:val="left"/>
        <w:rPr>
          <w:lang w:val="uk-UA"/>
        </w:rPr>
      </w:pPr>
      <w:r w:rsidRPr="006A2654">
        <w:rPr>
          <w:lang w:val="uk-UA"/>
        </w:rPr>
        <w:t xml:space="preserve"> </w:t>
      </w:r>
    </w:p>
    <w:p w14:paraId="1EDEEC5E" w14:textId="77777777" w:rsidR="00FD2D18" w:rsidRPr="006A2654" w:rsidRDefault="00FD2D18" w:rsidP="00FD2D18">
      <w:pPr>
        <w:spacing w:after="0" w:line="259" w:lineRule="auto"/>
        <w:ind w:left="540" w:firstLine="0"/>
        <w:jc w:val="left"/>
        <w:rPr>
          <w:lang w:val="uk-UA"/>
        </w:rPr>
      </w:pPr>
      <w:r w:rsidRPr="006A2654">
        <w:rPr>
          <w:lang w:val="uk-UA"/>
        </w:rPr>
        <w:t xml:space="preserve"> </w:t>
      </w:r>
    </w:p>
    <w:tbl>
      <w:tblPr>
        <w:tblStyle w:val="TableGrid"/>
        <w:tblW w:w="9739" w:type="dxa"/>
        <w:tblInd w:w="545" w:type="dxa"/>
        <w:tblCellMar>
          <w:top w:w="5" w:type="dxa"/>
          <w:left w:w="108" w:type="dxa"/>
          <w:right w:w="115" w:type="dxa"/>
        </w:tblCellMar>
        <w:tblLook w:val="04A0" w:firstRow="1" w:lastRow="0" w:firstColumn="1" w:lastColumn="0" w:noHBand="0" w:noVBand="1"/>
      </w:tblPr>
      <w:tblGrid>
        <w:gridCol w:w="3152"/>
        <w:gridCol w:w="6587"/>
      </w:tblGrid>
      <w:tr w:rsidR="00FD2D18" w:rsidRPr="00FD1198" w14:paraId="56549621" w14:textId="77777777" w:rsidTr="00EC0C7E">
        <w:trPr>
          <w:trHeight w:val="415"/>
        </w:trPr>
        <w:tc>
          <w:tcPr>
            <w:tcW w:w="9739" w:type="dxa"/>
            <w:gridSpan w:val="2"/>
            <w:tcBorders>
              <w:top w:val="single" w:sz="4" w:space="0" w:color="000000"/>
              <w:left w:val="single" w:sz="4" w:space="0" w:color="000000"/>
              <w:bottom w:val="single" w:sz="4" w:space="0" w:color="000000"/>
              <w:right w:val="single" w:sz="4" w:space="0" w:color="000000"/>
            </w:tcBorders>
          </w:tcPr>
          <w:p w14:paraId="691E9C07" w14:textId="11E14344" w:rsidR="00FD2D18" w:rsidRPr="006A2654" w:rsidRDefault="00FD2D18" w:rsidP="00EC0C7E">
            <w:pPr>
              <w:spacing w:after="0" w:line="259" w:lineRule="auto"/>
              <w:ind w:left="0" w:firstLine="0"/>
              <w:jc w:val="left"/>
              <w:rPr>
                <w:lang w:val="uk-UA"/>
              </w:rPr>
            </w:pPr>
            <w:r w:rsidRPr="006A2654">
              <w:rPr>
                <w:b/>
                <w:lang w:val="uk-UA"/>
              </w:rPr>
              <w:t xml:space="preserve">1. Назва </w:t>
            </w:r>
            <w:r w:rsidR="008F2CFF">
              <w:rPr>
                <w:b/>
                <w:lang w:val="uk-UA"/>
              </w:rPr>
              <w:t>міста, ОТГ або НКП</w:t>
            </w:r>
            <w:r w:rsidRPr="006A2654">
              <w:rPr>
                <w:b/>
                <w:lang w:val="uk-UA"/>
              </w:rPr>
              <w:t>:</w:t>
            </w:r>
            <w:r w:rsidRPr="006A2654">
              <w:rPr>
                <w:lang w:val="uk-UA"/>
              </w:rPr>
              <w:t xml:space="preserve"> </w:t>
            </w:r>
          </w:p>
        </w:tc>
      </w:tr>
      <w:tr w:rsidR="00FD2D18" w:rsidRPr="00FD1198" w14:paraId="392C845A" w14:textId="77777777" w:rsidTr="00EC0C7E">
        <w:trPr>
          <w:trHeight w:val="346"/>
        </w:trPr>
        <w:tc>
          <w:tcPr>
            <w:tcW w:w="9739" w:type="dxa"/>
            <w:gridSpan w:val="2"/>
            <w:tcBorders>
              <w:top w:val="single" w:sz="4" w:space="0" w:color="000000"/>
              <w:left w:val="single" w:sz="4" w:space="0" w:color="000000"/>
              <w:bottom w:val="single" w:sz="4" w:space="0" w:color="000000"/>
              <w:right w:val="single" w:sz="4" w:space="0" w:color="000000"/>
            </w:tcBorders>
          </w:tcPr>
          <w:p w14:paraId="061044D0"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r w:rsidR="00FD2D18" w:rsidRPr="006A2654" w14:paraId="1AEF4F28" w14:textId="77777777" w:rsidTr="00EC0C7E">
        <w:trPr>
          <w:trHeight w:val="418"/>
        </w:trPr>
        <w:tc>
          <w:tcPr>
            <w:tcW w:w="9739" w:type="dxa"/>
            <w:gridSpan w:val="2"/>
            <w:tcBorders>
              <w:top w:val="single" w:sz="4" w:space="0" w:color="000000"/>
              <w:left w:val="single" w:sz="4" w:space="0" w:color="000000"/>
              <w:bottom w:val="single" w:sz="4" w:space="0" w:color="000000"/>
              <w:right w:val="single" w:sz="4" w:space="0" w:color="000000"/>
            </w:tcBorders>
          </w:tcPr>
          <w:p w14:paraId="7BDE51A6" w14:textId="77777777" w:rsidR="00FD2D18" w:rsidRPr="006A2654" w:rsidRDefault="00FD2D18" w:rsidP="00EC0C7E">
            <w:pPr>
              <w:spacing w:after="0" w:line="259" w:lineRule="auto"/>
              <w:ind w:left="0" w:firstLine="0"/>
              <w:jc w:val="left"/>
              <w:rPr>
                <w:lang w:val="uk-UA"/>
              </w:rPr>
            </w:pPr>
            <w:r w:rsidRPr="006A2654">
              <w:rPr>
                <w:b/>
                <w:lang w:val="uk-UA"/>
              </w:rPr>
              <w:t>2. Місцезнаходження:</w:t>
            </w:r>
            <w:r w:rsidRPr="006A2654">
              <w:rPr>
                <w:lang w:val="uk-UA"/>
              </w:rPr>
              <w:t xml:space="preserve"> </w:t>
            </w:r>
          </w:p>
        </w:tc>
      </w:tr>
      <w:tr w:rsidR="00FD2D18" w:rsidRPr="006A2654" w14:paraId="7FFF5B68" w14:textId="77777777" w:rsidTr="00EC0C7E">
        <w:trPr>
          <w:trHeight w:val="413"/>
        </w:trPr>
        <w:tc>
          <w:tcPr>
            <w:tcW w:w="9739" w:type="dxa"/>
            <w:gridSpan w:val="2"/>
            <w:tcBorders>
              <w:top w:val="single" w:sz="4" w:space="0" w:color="000000"/>
              <w:left w:val="single" w:sz="4" w:space="0" w:color="000000"/>
              <w:bottom w:val="single" w:sz="4" w:space="0" w:color="000000"/>
              <w:right w:val="single" w:sz="4" w:space="0" w:color="000000"/>
            </w:tcBorders>
          </w:tcPr>
          <w:p w14:paraId="69BC8320"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r w:rsidR="00FD2D18" w:rsidRPr="006A2654" w14:paraId="799BA589" w14:textId="77777777" w:rsidTr="00EC0C7E">
        <w:trPr>
          <w:trHeight w:val="564"/>
        </w:trPr>
        <w:tc>
          <w:tcPr>
            <w:tcW w:w="3152" w:type="dxa"/>
            <w:tcBorders>
              <w:top w:val="single" w:sz="4" w:space="0" w:color="000000"/>
              <w:left w:val="single" w:sz="4" w:space="0" w:color="000000"/>
              <w:bottom w:val="single" w:sz="4" w:space="0" w:color="000000"/>
              <w:right w:val="single" w:sz="4" w:space="0" w:color="000000"/>
            </w:tcBorders>
          </w:tcPr>
          <w:p w14:paraId="02629D7F" w14:textId="77777777" w:rsidR="00FD2D18" w:rsidRPr="006A2654" w:rsidRDefault="00FD2D18" w:rsidP="00EC0C7E">
            <w:pPr>
              <w:spacing w:after="0" w:line="259" w:lineRule="auto"/>
              <w:ind w:left="0" w:firstLine="0"/>
              <w:jc w:val="left"/>
              <w:rPr>
                <w:lang w:val="uk-UA"/>
              </w:rPr>
            </w:pPr>
            <w:r w:rsidRPr="006A2654">
              <w:rPr>
                <w:b/>
                <w:lang w:val="uk-UA"/>
              </w:rPr>
              <w:t xml:space="preserve">3. Кількість мешканців </w:t>
            </w:r>
            <w:r w:rsidR="0078409E" w:rsidRPr="006A2654">
              <w:rPr>
                <w:b/>
                <w:lang w:val="uk-UA"/>
              </w:rPr>
              <w:t>муніципалітету</w:t>
            </w:r>
            <w:r w:rsidR="00A66F75" w:rsidRPr="006A2654">
              <w:rPr>
                <w:b/>
                <w:lang w:val="uk-UA"/>
              </w:rPr>
              <w:t>:</w:t>
            </w:r>
            <w:r w:rsidRPr="006A2654">
              <w:rPr>
                <w:lang w:val="uk-UA"/>
              </w:rPr>
              <w:t xml:space="preserve"> </w:t>
            </w:r>
          </w:p>
        </w:tc>
        <w:tc>
          <w:tcPr>
            <w:tcW w:w="6587" w:type="dxa"/>
            <w:tcBorders>
              <w:top w:val="single" w:sz="4" w:space="0" w:color="000000"/>
              <w:left w:val="single" w:sz="4" w:space="0" w:color="000000"/>
              <w:bottom w:val="single" w:sz="4" w:space="0" w:color="000000"/>
              <w:right w:val="single" w:sz="4" w:space="0" w:color="000000"/>
            </w:tcBorders>
            <w:vAlign w:val="center"/>
          </w:tcPr>
          <w:p w14:paraId="1C40B63B" w14:textId="77777777" w:rsidR="00FD2D18" w:rsidRPr="006A2654" w:rsidRDefault="00FD2D18" w:rsidP="00EC0C7E">
            <w:pPr>
              <w:spacing w:after="0" w:line="259" w:lineRule="auto"/>
              <w:ind w:left="0" w:firstLine="0"/>
              <w:jc w:val="left"/>
              <w:rPr>
                <w:lang w:val="uk-UA"/>
              </w:rPr>
            </w:pPr>
          </w:p>
        </w:tc>
      </w:tr>
      <w:tr w:rsidR="00FD2D18" w:rsidRPr="006A2654" w14:paraId="70A90C08" w14:textId="77777777" w:rsidTr="00EC0C7E">
        <w:trPr>
          <w:trHeight w:val="415"/>
        </w:trPr>
        <w:tc>
          <w:tcPr>
            <w:tcW w:w="9739" w:type="dxa"/>
            <w:gridSpan w:val="2"/>
            <w:tcBorders>
              <w:top w:val="single" w:sz="4" w:space="0" w:color="000000"/>
              <w:left w:val="single" w:sz="4" w:space="0" w:color="000000"/>
              <w:bottom w:val="single" w:sz="4" w:space="0" w:color="000000"/>
              <w:right w:val="single" w:sz="4" w:space="0" w:color="000000"/>
            </w:tcBorders>
          </w:tcPr>
          <w:p w14:paraId="632A8123" w14:textId="77777777" w:rsidR="00FD2D18" w:rsidRPr="006A2654" w:rsidRDefault="00FD2D18" w:rsidP="00EC0C7E">
            <w:pPr>
              <w:spacing w:after="0" w:line="259" w:lineRule="auto"/>
              <w:ind w:left="0" w:firstLine="0"/>
              <w:jc w:val="left"/>
              <w:rPr>
                <w:lang w:val="uk-UA"/>
              </w:rPr>
            </w:pPr>
            <w:r w:rsidRPr="006A2654">
              <w:rPr>
                <w:b/>
                <w:lang w:val="uk-UA"/>
              </w:rPr>
              <w:t>4. Назва проекту:</w:t>
            </w:r>
            <w:r w:rsidRPr="006A2654">
              <w:rPr>
                <w:lang w:val="uk-UA"/>
              </w:rPr>
              <w:t xml:space="preserve"> </w:t>
            </w:r>
          </w:p>
        </w:tc>
      </w:tr>
      <w:tr w:rsidR="00FD2D18" w:rsidRPr="006A2654" w14:paraId="3D3D46B7" w14:textId="77777777" w:rsidTr="00EC0C7E">
        <w:trPr>
          <w:trHeight w:val="612"/>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203F7376"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r w:rsidR="00FD2D18" w:rsidRPr="006A2654" w14:paraId="7EDA201B" w14:textId="77777777" w:rsidTr="00EC0C7E">
        <w:trPr>
          <w:trHeight w:val="490"/>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72CEB3F1" w14:textId="77777777" w:rsidR="00FD2D18" w:rsidRPr="006A2654" w:rsidRDefault="00FD2D18" w:rsidP="00EC0C7E">
            <w:pPr>
              <w:spacing w:after="0" w:line="259" w:lineRule="auto"/>
              <w:ind w:left="0" w:firstLine="0"/>
              <w:jc w:val="left"/>
              <w:rPr>
                <w:lang w:val="uk-UA"/>
              </w:rPr>
            </w:pPr>
            <w:r w:rsidRPr="006A2654">
              <w:rPr>
                <w:b/>
                <w:lang w:val="uk-UA"/>
              </w:rPr>
              <w:t>5. Мета проекту:</w:t>
            </w:r>
            <w:r w:rsidRPr="006A2654">
              <w:rPr>
                <w:lang w:val="uk-UA"/>
              </w:rPr>
              <w:t xml:space="preserve"> </w:t>
            </w:r>
          </w:p>
        </w:tc>
      </w:tr>
      <w:tr w:rsidR="00FD2D18" w:rsidRPr="006A2654" w14:paraId="78322021" w14:textId="77777777" w:rsidTr="00EC0C7E">
        <w:trPr>
          <w:trHeight w:val="770"/>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110E99E2"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r w:rsidR="00FD2D18" w:rsidRPr="00FD1198" w14:paraId="5C74887A" w14:textId="77777777" w:rsidTr="00EC0C7E">
        <w:trPr>
          <w:trHeight w:val="432"/>
        </w:trPr>
        <w:tc>
          <w:tcPr>
            <w:tcW w:w="9739" w:type="dxa"/>
            <w:gridSpan w:val="2"/>
            <w:tcBorders>
              <w:top w:val="single" w:sz="4" w:space="0" w:color="000000"/>
              <w:left w:val="single" w:sz="4" w:space="0" w:color="000000"/>
              <w:bottom w:val="single" w:sz="4" w:space="0" w:color="000000"/>
              <w:right w:val="single" w:sz="4" w:space="0" w:color="000000"/>
            </w:tcBorders>
          </w:tcPr>
          <w:p w14:paraId="3607988F" w14:textId="77777777" w:rsidR="00FD2D18" w:rsidRPr="006A2654" w:rsidRDefault="00FD2D18" w:rsidP="00EC0C7E">
            <w:pPr>
              <w:spacing w:after="0" w:line="259" w:lineRule="auto"/>
              <w:ind w:left="0" w:firstLine="0"/>
              <w:jc w:val="left"/>
              <w:rPr>
                <w:lang w:val="uk-UA"/>
              </w:rPr>
            </w:pPr>
            <w:r w:rsidRPr="006A2654">
              <w:rPr>
                <w:b/>
                <w:lang w:val="uk-UA"/>
              </w:rPr>
              <w:t>6. Конкретні завдання проекту</w:t>
            </w:r>
            <w:r w:rsidR="00B2053B" w:rsidRPr="006A2654">
              <w:rPr>
                <w:b/>
                <w:lang w:val="uk-UA"/>
              </w:rPr>
              <w:t xml:space="preserve"> та заплановані заходи</w:t>
            </w:r>
            <w:r w:rsidRPr="006A2654">
              <w:rPr>
                <w:b/>
                <w:lang w:val="uk-UA"/>
              </w:rPr>
              <w:t>:</w:t>
            </w:r>
            <w:r w:rsidRPr="006A2654">
              <w:rPr>
                <w:lang w:val="uk-UA"/>
              </w:rPr>
              <w:t xml:space="preserve"> </w:t>
            </w:r>
          </w:p>
        </w:tc>
      </w:tr>
      <w:tr w:rsidR="00FD2D18" w:rsidRPr="006A2654" w14:paraId="725BE223" w14:textId="77777777" w:rsidTr="00EC0C7E">
        <w:trPr>
          <w:trHeight w:val="562"/>
        </w:trPr>
        <w:tc>
          <w:tcPr>
            <w:tcW w:w="9739" w:type="dxa"/>
            <w:gridSpan w:val="2"/>
            <w:tcBorders>
              <w:top w:val="single" w:sz="4" w:space="0" w:color="000000"/>
              <w:left w:val="single" w:sz="4" w:space="0" w:color="000000"/>
              <w:bottom w:val="single" w:sz="4" w:space="0" w:color="000000"/>
              <w:right w:val="single" w:sz="4" w:space="0" w:color="000000"/>
            </w:tcBorders>
          </w:tcPr>
          <w:p w14:paraId="7DA4AB0D" w14:textId="77777777" w:rsidR="00FD2D18" w:rsidRPr="006A2654" w:rsidRDefault="00A66F75" w:rsidP="00EC0C7E">
            <w:pPr>
              <w:spacing w:after="0" w:line="259" w:lineRule="auto"/>
              <w:ind w:left="0" w:firstLine="0"/>
              <w:jc w:val="left"/>
              <w:rPr>
                <w:i/>
                <w:iCs/>
                <w:lang w:val="uk-UA"/>
              </w:rPr>
            </w:pPr>
            <w:r w:rsidRPr="006A2654">
              <w:rPr>
                <w:i/>
                <w:iCs/>
                <w:lang w:val="uk-UA"/>
              </w:rPr>
              <w:t>Заповнюється разом із Додатком 1.</w:t>
            </w:r>
            <w:r w:rsidR="00FD2D18" w:rsidRPr="006A2654">
              <w:rPr>
                <w:i/>
                <w:iCs/>
                <w:lang w:val="uk-UA"/>
              </w:rPr>
              <w:t xml:space="preserve"> </w:t>
            </w:r>
          </w:p>
          <w:p w14:paraId="3142FFCB" w14:textId="77777777" w:rsidR="00FD2D18" w:rsidRPr="006A2654" w:rsidRDefault="00FD2D18" w:rsidP="00EC0C7E">
            <w:pPr>
              <w:spacing w:after="0" w:line="259" w:lineRule="auto"/>
              <w:ind w:left="720" w:firstLine="0"/>
              <w:jc w:val="left"/>
              <w:rPr>
                <w:lang w:val="uk-UA"/>
              </w:rPr>
            </w:pPr>
            <w:r w:rsidRPr="006A2654">
              <w:rPr>
                <w:lang w:val="uk-UA"/>
              </w:rPr>
              <w:t xml:space="preserve"> </w:t>
            </w:r>
          </w:p>
        </w:tc>
      </w:tr>
      <w:tr w:rsidR="00FD2D18" w:rsidRPr="00FD1198" w14:paraId="64F7560C" w14:textId="77777777" w:rsidTr="00EC0C7E">
        <w:trPr>
          <w:trHeight w:val="499"/>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49FF5F49" w14:textId="77777777" w:rsidR="00FD2D18" w:rsidRPr="006A2654" w:rsidRDefault="00A66F75" w:rsidP="00EC0C7E">
            <w:pPr>
              <w:spacing w:after="0" w:line="259" w:lineRule="auto"/>
              <w:ind w:left="0" w:firstLine="0"/>
              <w:jc w:val="left"/>
              <w:rPr>
                <w:lang w:val="uk-UA"/>
              </w:rPr>
            </w:pPr>
            <w:r w:rsidRPr="006A2654">
              <w:rPr>
                <w:b/>
                <w:lang w:val="uk-UA"/>
              </w:rPr>
              <w:t>7</w:t>
            </w:r>
            <w:r w:rsidR="00FD2D18" w:rsidRPr="006A2654">
              <w:rPr>
                <w:b/>
                <w:lang w:val="uk-UA"/>
              </w:rPr>
              <w:t xml:space="preserve">. </w:t>
            </w:r>
            <w:r w:rsidRPr="006A2654">
              <w:rPr>
                <w:b/>
                <w:lang w:val="uk-UA"/>
              </w:rPr>
              <w:t xml:space="preserve">Цільова група та кількість </w:t>
            </w:r>
            <w:proofErr w:type="spellStart"/>
            <w:r w:rsidRPr="006A2654">
              <w:rPr>
                <w:b/>
                <w:lang w:val="uk-UA"/>
              </w:rPr>
              <w:t>вигодонабувачів</w:t>
            </w:r>
            <w:proofErr w:type="spellEnd"/>
            <w:r w:rsidRPr="006A2654">
              <w:rPr>
                <w:b/>
                <w:lang w:val="uk-UA"/>
              </w:rPr>
              <w:t>:</w:t>
            </w:r>
            <w:r w:rsidR="00FD2D18" w:rsidRPr="006A2654">
              <w:rPr>
                <w:lang w:val="uk-UA"/>
              </w:rPr>
              <w:t xml:space="preserve"> </w:t>
            </w:r>
          </w:p>
        </w:tc>
      </w:tr>
      <w:tr w:rsidR="00FD2D18" w:rsidRPr="00FD1198" w14:paraId="2BA9316D" w14:textId="77777777" w:rsidTr="00EC0C7E">
        <w:trPr>
          <w:trHeight w:val="576"/>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7FAD0517"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r w:rsidR="00FD2D18" w:rsidRPr="006A2654" w14:paraId="08BEF17C" w14:textId="77777777" w:rsidTr="00EC0C7E">
        <w:trPr>
          <w:trHeight w:val="454"/>
        </w:trPr>
        <w:tc>
          <w:tcPr>
            <w:tcW w:w="9739" w:type="dxa"/>
            <w:gridSpan w:val="2"/>
            <w:tcBorders>
              <w:top w:val="single" w:sz="4" w:space="0" w:color="000000"/>
              <w:left w:val="single" w:sz="4" w:space="0" w:color="000000"/>
              <w:bottom w:val="single" w:sz="4" w:space="0" w:color="000000"/>
              <w:right w:val="single" w:sz="4" w:space="0" w:color="000000"/>
            </w:tcBorders>
          </w:tcPr>
          <w:p w14:paraId="14D9F5FF" w14:textId="77777777" w:rsidR="00FD2D18" w:rsidRPr="006A2654" w:rsidRDefault="00A66F75" w:rsidP="00EC0C7E">
            <w:pPr>
              <w:spacing w:after="0" w:line="259" w:lineRule="auto"/>
              <w:ind w:left="0" w:firstLine="0"/>
              <w:jc w:val="left"/>
              <w:rPr>
                <w:lang w:val="uk-UA"/>
              </w:rPr>
            </w:pPr>
            <w:r w:rsidRPr="006A2654">
              <w:rPr>
                <w:b/>
                <w:lang w:val="uk-UA"/>
              </w:rPr>
              <w:t>8</w:t>
            </w:r>
            <w:r w:rsidR="00FD2D18" w:rsidRPr="006A2654">
              <w:rPr>
                <w:b/>
                <w:lang w:val="uk-UA"/>
              </w:rPr>
              <w:t>. Тривалість:</w:t>
            </w:r>
            <w:r w:rsidR="00FD2D18" w:rsidRPr="006A2654">
              <w:rPr>
                <w:lang w:val="uk-UA"/>
              </w:rPr>
              <w:t xml:space="preserve"> </w:t>
            </w:r>
          </w:p>
        </w:tc>
      </w:tr>
      <w:tr w:rsidR="00FD2D18" w:rsidRPr="006A2654" w14:paraId="4053B85A" w14:textId="77777777" w:rsidTr="00EC0C7E">
        <w:trPr>
          <w:trHeight w:val="584"/>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2042DE37"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r w:rsidR="00FD2D18" w:rsidRPr="006A2654" w14:paraId="72526EBC" w14:textId="77777777" w:rsidTr="00EC0C7E">
        <w:tblPrEx>
          <w:tblCellMar>
            <w:top w:w="52" w:type="dxa"/>
            <w:right w:w="49" w:type="dxa"/>
          </w:tblCellMar>
        </w:tblPrEx>
        <w:trPr>
          <w:trHeight w:val="509"/>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66D41C66" w14:textId="77777777" w:rsidR="00FD2D18" w:rsidRPr="006A2654" w:rsidRDefault="00A66F75" w:rsidP="00EC0C7E">
            <w:pPr>
              <w:spacing w:after="0" w:line="259" w:lineRule="auto"/>
              <w:ind w:left="0" w:firstLine="0"/>
              <w:jc w:val="left"/>
              <w:rPr>
                <w:lang w:val="uk-UA"/>
              </w:rPr>
            </w:pPr>
            <w:r w:rsidRPr="006A2654">
              <w:rPr>
                <w:b/>
                <w:lang w:val="uk-UA"/>
              </w:rPr>
              <w:t>9</w:t>
            </w:r>
            <w:r w:rsidR="00FD2D18" w:rsidRPr="006A2654">
              <w:rPr>
                <w:b/>
                <w:lang w:val="uk-UA"/>
              </w:rPr>
              <w:t>. Бюджет:</w:t>
            </w:r>
            <w:r w:rsidR="00FD2D18" w:rsidRPr="006A2654">
              <w:rPr>
                <w:lang w:val="uk-UA"/>
              </w:rPr>
              <w:t xml:space="preserve"> </w:t>
            </w:r>
          </w:p>
        </w:tc>
      </w:tr>
      <w:tr w:rsidR="00FD2D18" w:rsidRPr="006A2654" w14:paraId="45745B48" w14:textId="77777777" w:rsidTr="00EC0C7E">
        <w:tblPrEx>
          <w:tblCellMar>
            <w:top w:w="52" w:type="dxa"/>
            <w:right w:w="49" w:type="dxa"/>
          </w:tblCellMar>
        </w:tblPrEx>
        <w:trPr>
          <w:trHeight w:val="674"/>
        </w:trPr>
        <w:tc>
          <w:tcPr>
            <w:tcW w:w="9739" w:type="dxa"/>
            <w:gridSpan w:val="2"/>
            <w:tcBorders>
              <w:top w:val="single" w:sz="4" w:space="0" w:color="000000"/>
              <w:left w:val="single" w:sz="4" w:space="0" w:color="000000"/>
              <w:bottom w:val="single" w:sz="4" w:space="0" w:color="000000"/>
              <w:right w:val="single" w:sz="4" w:space="0" w:color="000000"/>
            </w:tcBorders>
          </w:tcPr>
          <w:p w14:paraId="5F6F21E6" w14:textId="77777777" w:rsidR="00FD2D18" w:rsidRPr="006A2654" w:rsidRDefault="00FD2D18" w:rsidP="00EC0C7E">
            <w:pPr>
              <w:spacing w:after="0" w:line="259" w:lineRule="auto"/>
              <w:ind w:left="0" w:firstLine="0"/>
              <w:rPr>
                <w:lang w:val="uk-UA"/>
              </w:rPr>
            </w:pPr>
            <w:r w:rsidRPr="006A2654">
              <w:rPr>
                <w:lang w:val="uk-UA"/>
              </w:rPr>
              <w:t>Бюджет готується в українській</w:t>
            </w:r>
            <w:r w:rsidR="00346F3C" w:rsidRPr="006A2654">
              <w:rPr>
                <w:lang w:val="uk-UA"/>
              </w:rPr>
              <w:t xml:space="preserve"> національній валюті гривня</w:t>
            </w:r>
            <w:r w:rsidRPr="006A2654">
              <w:rPr>
                <w:lang w:val="uk-UA"/>
              </w:rPr>
              <w:t xml:space="preserve"> (грн.) на строк дії програми. Детальний бюджет представлений у Додатку </w:t>
            </w:r>
            <w:r w:rsidR="000765CD" w:rsidRPr="006A2654">
              <w:rPr>
                <w:lang w:val="uk-UA"/>
              </w:rPr>
              <w:t>2</w:t>
            </w:r>
            <w:r w:rsidRPr="006A2654">
              <w:rPr>
                <w:lang w:val="uk-UA"/>
              </w:rPr>
              <w:t xml:space="preserve"> </w:t>
            </w:r>
            <w:r w:rsidR="00346F3C" w:rsidRPr="006A2654">
              <w:rPr>
                <w:lang w:val="uk-UA"/>
              </w:rPr>
              <w:t>Бюджет проекту</w:t>
            </w:r>
            <w:r w:rsidRPr="006A2654">
              <w:rPr>
                <w:lang w:val="uk-UA"/>
              </w:rPr>
              <w:t xml:space="preserve">.  </w:t>
            </w:r>
          </w:p>
        </w:tc>
      </w:tr>
      <w:tr w:rsidR="00FD2D18" w:rsidRPr="006A2654" w14:paraId="49B0D05E" w14:textId="77777777" w:rsidTr="00EC0C7E">
        <w:tblPrEx>
          <w:tblCellMar>
            <w:top w:w="52" w:type="dxa"/>
            <w:right w:w="49" w:type="dxa"/>
          </w:tblCellMar>
        </w:tblPrEx>
        <w:trPr>
          <w:trHeight w:val="509"/>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1BDEB41F" w14:textId="77777777" w:rsidR="00FD2D18" w:rsidRPr="006A2654" w:rsidRDefault="00346F3C" w:rsidP="00EC0C7E">
            <w:pPr>
              <w:spacing w:after="0" w:line="259" w:lineRule="auto"/>
              <w:ind w:left="0" w:firstLine="0"/>
              <w:jc w:val="left"/>
              <w:rPr>
                <w:lang w:val="uk-UA"/>
              </w:rPr>
            </w:pPr>
            <w:r w:rsidRPr="006A2654">
              <w:rPr>
                <w:b/>
                <w:lang w:val="uk-UA"/>
              </w:rPr>
              <w:t>1</w:t>
            </w:r>
            <w:r w:rsidR="00A66F75" w:rsidRPr="006A2654">
              <w:rPr>
                <w:b/>
                <w:lang w:val="uk-UA"/>
              </w:rPr>
              <w:t>0</w:t>
            </w:r>
            <w:r w:rsidR="00FD2D18" w:rsidRPr="006A2654">
              <w:rPr>
                <w:b/>
                <w:lang w:val="uk-UA"/>
              </w:rPr>
              <w:t>. Посилання на попередній досвід:</w:t>
            </w:r>
            <w:r w:rsidR="00FD2D18" w:rsidRPr="006A2654">
              <w:rPr>
                <w:lang w:val="uk-UA"/>
              </w:rPr>
              <w:t xml:space="preserve"> </w:t>
            </w:r>
          </w:p>
        </w:tc>
      </w:tr>
      <w:tr w:rsidR="00FD2D18" w:rsidRPr="00FD1198" w14:paraId="0B03A5A0" w14:textId="77777777" w:rsidTr="00EC0C7E">
        <w:tblPrEx>
          <w:tblCellMar>
            <w:top w:w="52" w:type="dxa"/>
            <w:right w:w="49" w:type="dxa"/>
          </w:tblCellMar>
        </w:tblPrEx>
        <w:trPr>
          <w:trHeight w:val="674"/>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1F368E73" w14:textId="77777777" w:rsidR="00FD2D18" w:rsidRPr="006A2654" w:rsidRDefault="00FD2D18" w:rsidP="00EC0C7E">
            <w:pPr>
              <w:spacing w:after="0" w:line="259" w:lineRule="auto"/>
              <w:ind w:left="0" w:firstLine="0"/>
              <w:jc w:val="left"/>
              <w:rPr>
                <w:lang w:val="uk-UA"/>
              </w:rPr>
            </w:pPr>
            <w:r w:rsidRPr="006A2654">
              <w:rPr>
                <w:lang w:val="uk-UA"/>
              </w:rPr>
              <w:t xml:space="preserve">Інформація з посиланнями на попередній досвід представлена у Додатку </w:t>
            </w:r>
            <w:r w:rsidR="000B5803" w:rsidRPr="006A2654">
              <w:rPr>
                <w:lang w:val="uk-UA"/>
              </w:rPr>
              <w:t>3</w:t>
            </w:r>
            <w:r w:rsidRPr="006A2654">
              <w:rPr>
                <w:lang w:val="uk-UA"/>
              </w:rPr>
              <w:t xml:space="preserve"> </w:t>
            </w:r>
            <w:r w:rsidR="00346F3C" w:rsidRPr="006A2654">
              <w:rPr>
                <w:lang w:val="uk-UA"/>
              </w:rPr>
              <w:t>«Інформація про попередній досвід»</w:t>
            </w:r>
            <w:r w:rsidRPr="006A2654">
              <w:rPr>
                <w:lang w:val="uk-UA"/>
              </w:rPr>
              <w:t xml:space="preserve">. </w:t>
            </w:r>
          </w:p>
        </w:tc>
      </w:tr>
      <w:tr w:rsidR="00FD2D18" w:rsidRPr="00FD1198" w14:paraId="18DCAF2C" w14:textId="77777777" w:rsidTr="00EC0C7E">
        <w:tblPrEx>
          <w:tblCellMar>
            <w:top w:w="52" w:type="dxa"/>
            <w:right w:w="49" w:type="dxa"/>
          </w:tblCellMar>
        </w:tblPrEx>
        <w:trPr>
          <w:trHeight w:val="674"/>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25F5A86B" w14:textId="77777777" w:rsidR="00FD2D18" w:rsidRPr="006A2654" w:rsidRDefault="00346F3C" w:rsidP="00EC0C7E">
            <w:pPr>
              <w:spacing w:after="0" w:line="259" w:lineRule="auto"/>
              <w:ind w:left="0" w:firstLine="0"/>
              <w:jc w:val="left"/>
              <w:rPr>
                <w:lang w:val="uk-UA"/>
              </w:rPr>
            </w:pPr>
            <w:r w:rsidRPr="006A2654">
              <w:rPr>
                <w:b/>
                <w:lang w:val="uk-UA"/>
              </w:rPr>
              <w:t>1</w:t>
            </w:r>
            <w:r w:rsidR="00A66F75" w:rsidRPr="006A2654">
              <w:rPr>
                <w:b/>
                <w:lang w:val="uk-UA"/>
              </w:rPr>
              <w:t>1</w:t>
            </w:r>
            <w:r w:rsidR="00FD2D18" w:rsidRPr="006A2654">
              <w:rPr>
                <w:b/>
                <w:lang w:val="uk-UA"/>
              </w:rPr>
              <w:t>. Контактні дані виконавця заявки:</w:t>
            </w:r>
            <w:r w:rsidRPr="006A2654">
              <w:rPr>
                <w:b/>
                <w:lang w:val="uk-UA"/>
              </w:rPr>
              <w:t xml:space="preserve"> </w:t>
            </w:r>
          </w:p>
          <w:p w14:paraId="5C4ADAAD" w14:textId="77777777" w:rsidR="00346F3C" w:rsidRPr="006A2654" w:rsidRDefault="00346F3C" w:rsidP="00EC0C7E">
            <w:pPr>
              <w:spacing w:after="0" w:line="259" w:lineRule="auto"/>
              <w:ind w:left="0" w:firstLine="0"/>
              <w:jc w:val="left"/>
              <w:rPr>
                <w:lang w:val="uk-UA"/>
              </w:rPr>
            </w:pPr>
          </w:p>
          <w:p w14:paraId="3EB3F577" w14:textId="77777777" w:rsidR="00346F3C" w:rsidRPr="006A2654" w:rsidRDefault="00346F3C" w:rsidP="00EC0C7E">
            <w:pPr>
              <w:spacing w:after="0" w:line="259" w:lineRule="auto"/>
              <w:ind w:left="0" w:firstLine="0"/>
              <w:jc w:val="left"/>
              <w:rPr>
                <w:lang w:val="uk-UA"/>
              </w:rPr>
            </w:pPr>
            <w:r w:rsidRPr="006A2654">
              <w:rPr>
                <w:lang w:val="uk-UA"/>
              </w:rPr>
              <w:t>ПІП, телефон, e-</w:t>
            </w:r>
            <w:proofErr w:type="spellStart"/>
            <w:r w:rsidRPr="006A2654">
              <w:rPr>
                <w:lang w:val="uk-UA"/>
              </w:rPr>
              <w:t>mail</w:t>
            </w:r>
            <w:proofErr w:type="spellEnd"/>
          </w:p>
        </w:tc>
      </w:tr>
      <w:tr w:rsidR="00FD2D18" w:rsidRPr="00FD1198" w14:paraId="55391E51" w14:textId="77777777" w:rsidTr="00EC0C7E">
        <w:tblPrEx>
          <w:tblCellMar>
            <w:top w:w="52" w:type="dxa"/>
            <w:right w:w="49" w:type="dxa"/>
          </w:tblCellMar>
        </w:tblPrEx>
        <w:trPr>
          <w:trHeight w:val="674"/>
        </w:trPr>
        <w:tc>
          <w:tcPr>
            <w:tcW w:w="9739" w:type="dxa"/>
            <w:gridSpan w:val="2"/>
            <w:tcBorders>
              <w:top w:val="single" w:sz="4" w:space="0" w:color="000000"/>
              <w:left w:val="single" w:sz="4" w:space="0" w:color="000000"/>
              <w:bottom w:val="single" w:sz="4" w:space="0" w:color="000000"/>
              <w:right w:val="single" w:sz="4" w:space="0" w:color="000000"/>
            </w:tcBorders>
            <w:vAlign w:val="center"/>
          </w:tcPr>
          <w:p w14:paraId="6538F5C3" w14:textId="09DE3BA2" w:rsidR="00FD2D18" w:rsidRPr="006A2654" w:rsidRDefault="00346F3C" w:rsidP="00EC0C7E">
            <w:pPr>
              <w:spacing w:after="0" w:line="259" w:lineRule="auto"/>
              <w:ind w:left="0" w:firstLine="0"/>
              <w:jc w:val="left"/>
              <w:rPr>
                <w:b/>
                <w:lang w:val="uk-UA"/>
              </w:rPr>
            </w:pPr>
            <w:r w:rsidRPr="006A2654">
              <w:rPr>
                <w:b/>
                <w:lang w:val="uk-UA"/>
              </w:rPr>
              <w:lastRenderedPageBreak/>
              <w:t>1</w:t>
            </w:r>
            <w:r w:rsidR="00A66F75" w:rsidRPr="006A2654">
              <w:rPr>
                <w:b/>
                <w:lang w:val="uk-UA"/>
              </w:rPr>
              <w:t>2</w:t>
            </w:r>
            <w:r w:rsidR="00FD2D18" w:rsidRPr="006A2654">
              <w:rPr>
                <w:b/>
                <w:lang w:val="uk-UA"/>
              </w:rPr>
              <w:t xml:space="preserve">. Підпис голови </w:t>
            </w:r>
            <w:r w:rsidR="008F2CFF">
              <w:rPr>
                <w:b/>
                <w:lang w:val="uk-UA"/>
              </w:rPr>
              <w:t>міста, ОТГ, або НКП</w:t>
            </w:r>
          </w:p>
        </w:tc>
      </w:tr>
      <w:tr w:rsidR="00FD2D18" w:rsidRPr="006A2654" w14:paraId="1C906C26" w14:textId="77777777" w:rsidTr="00EC0C7E">
        <w:tblPrEx>
          <w:tblCellMar>
            <w:top w:w="52" w:type="dxa"/>
            <w:right w:w="49" w:type="dxa"/>
          </w:tblCellMar>
        </w:tblPrEx>
        <w:trPr>
          <w:trHeight w:val="2218"/>
        </w:trPr>
        <w:tc>
          <w:tcPr>
            <w:tcW w:w="9739" w:type="dxa"/>
            <w:gridSpan w:val="2"/>
            <w:tcBorders>
              <w:top w:val="single" w:sz="4" w:space="0" w:color="000000"/>
              <w:left w:val="single" w:sz="4" w:space="0" w:color="000000"/>
              <w:bottom w:val="single" w:sz="4" w:space="0" w:color="000000"/>
              <w:right w:val="single" w:sz="4" w:space="0" w:color="000000"/>
            </w:tcBorders>
          </w:tcPr>
          <w:p w14:paraId="0B4CF986" w14:textId="77777777" w:rsidR="00FD2D18" w:rsidRPr="006A2654" w:rsidRDefault="00FD2D18" w:rsidP="00EC0C7E">
            <w:pPr>
              <w:tabs>
                <w:tab w:val="center" w:pos="838"/>
                <w:tab w:val="center" w:pos="1779"/>
                <w:tab w:val="center" w:pos="3808"/>
                <w:tab w:val="center" w:pos="6350"/>
                <w:tab w:val="center" w:pos="7704"/>
                <w:tab w:val="right" w:pos="9582"/>
              </w:tabs>
              <w:spacing w:after="0" w:line="259" w:lineRule="auto"/>
              <w:ind w:left="0" w:firstLine="0"/>
              <w:jc w:val="left"/>
              <w:rPr>
                <w:lang w:val="uk-UA"/>
              </w:rPr>
            </w:pPr>
            <w:r w:rsidRPr="006A2654">
              <w:rPr>
                <w:lang w:val="uk-UA"/>
              </w:rPr>
              <w:t xml:space="preserve">Я, </w:t>
            </w:r>
            <w:r w:rsidRPr="006A2654">
              <w:rPr>
                <w:lang w:val="uk-UA"/>
              </w:rPr>
              <w:tab/>
              <w:t xml:space="preserve">що </w:t>
            </w:r>
            <w:r w:rsidRPr="006A2654">
              <w:rPr>
                <w:lang w:val="uk-UA"/>
              </w:rPr>
              <w:tab/>
              <w:t xml:space="preserve">нижче </w:t>
            </w:r>
            <w:r w:rsidRPr="006A2654">
              <w:rPr>
                <w:lang w:val="uk-UA"/>
              </w:rPr>
              <w:tab/>
              <w:t xml:space="preserve">підписався/підписалась, </w:t>
            </w:r>
            <w:r w:rsidRPr="006A2654">
              <w:rPr>
                <w:lang w:val="uk-UA"/>
              </w:rPr>
              <w:tab/>
              <w:t xml:space="preserve">______________ </w:t>
            </w:r>
            <w:r w:rsidRPr="006A2654">
              <w:rPr>
                <w:lang w:val="uk-UA"/>
              </w:rPr>
              <w:tab/>
              <w:t xml:space="preserve"> </w:t>
            </w:r>
          </w:p>
          <w:p w14:paraId="230D32F8" w14:textId="77777777" w:rsidR="00FD2D18" w:rsidRPr="006A2654" w:rsidRDefault="00FD2D18" w:rsidP="00EC0C7E">
            <w:pPr>
              <w:spacing w:after="11" w:line="259" w:lineRule="auto"/>
              <w:ind w:left="0" w:firstLine="0"/>
              <w:rPr>
                <w:lang w:val="uk-UA"/>
              </w:rPr>
            </w:pPr>
            <w:r w:rsidRPr="006A2654">
              <w:rPr>
                <w:lang w:val="uk-UA"/>
              </w:rPr>
              <w:t xml:space="preserve">___________________________, яка звертається по фінансову допомогу грантової програми </w:t>
            </w:r>
          </w:p>
          <w:p w14:paraId="4C690ACA" w14:textId="77777777" w:rsidR="00FD2D18" w:rsidRPr="006A2654" w:rsidRDefault="00FD2D18" w:rsidP="00EC0C7E">
            <w:pPr>
              <w:spacing w:after="0" w:line="259" w:lineRule="auto"/>
              <w:ind w:left="0" w:firstLine="0"/>
              <w:rPr>
                <w:lang w:val="uk-UA"/>
              </w:rPr>
            </w:pPr>
            <w:r w:rsidRPr="006A2654">
              <w:rPr>
                <w:lang w:val="uk-UA"/>
              </w:rPr>
              <w:t xml:space="preserve">для виконання запропонованої діяльності стосовно </w:t>
            </w:r>
            <w:r w:rsidRPr="006A2654">
              <w:rPr>
                <w:u w:val="single" w:color="000000"/>
                <w:lang w:val="uk-UA"/>
              </w:rPr>
              <w:t xml:space="preserve"> ___________________</w:t>
            </w:r>
            <w:r w:rsidRPr="006A2654">
              <w:rPr>
                <w:lang w:val="uk-UA"/>
              </w:rPr>
              <w:t xml:space="preserve"> </w:t>
            </w:r>
          </w:p>
          <w:p w14:paraId="74CFD826" w14:textId="77777777" w:rsidR="00FD2D18" w:rsidRPr="006A2654" w:rsidRDefault="00FD2D18" w:rsidP="00EC0C7E">
            <w:pPr>
              <w:spacing w:after="0" w:line="278" w:lineRule="auto"/>
              <w:ind w:left="0" w:firstLine="0"/>
              <w:jc w:val="left"/>
              <w:rPr>
                <w:lang w:val="uk-UA"/>
              </w:rPr>
            </w:pPr>
            <w:r w:rsidRPr="006A2654">
              <w:rPr>
                <w:u w:val="single" w:color="000000"/>
                <w:lang w:val="uk-UA"/>
              </w:rPr>
              <w:t>(назва програми або проекту)</w:t>
            </w:r>
            <w:r w:rsidRPr="006A2654">
              <w:rPr>
                <w:lang w:val="uk-UA"/>
              </w:rPr>
              <w:t>, підтверджую, що вся інформація грантової заявки є точною та достовірною</w:t>
            </w:r>
            <w:r w:rsidR="000D6416" w:rsidRPr="006A2654">
              <w:rPr>
                <w:lang w:val="uk-UA"/>
              </w:rPr>
              <w:t xml:space="preserve"> та, що необхідна сума коштів для співфінансування заходів, не </w:t>
            </w:r>
            <w:r w:rsidR="0029463E" w:rsidRPr="006A2654">
              <w:rPr>
                <w:lang w:val="uk-UA"/>
              </w:rPr>
              <w:t>менш</w:t>
            </w:r>
            <w:r w:rsidR="000D6416" w:rsidRPr="006A2654">
              <w:rPr>
                <w:lang w:val="uk-UA"/>
              </w:rPr>
              <w:t xml:space="preserve"> ніж 30% від загальної суми фінансування всіх заходів</w:t>
            </w:r>
            <w:r w:rsidR="0029463E" w:rsidRPr="006A2654">
              <w:rPr>
                <w:lang w:val="uk-UA"/>
              </w:rPr>
              <w:t>,</w:t>
            </w:r>
            <w:r w:rsidR="000D6416" w:rsidRPr="006A2654">
              <w:rPr>
                <w:lang w:val="uk-UA"/>
              </w:rPr>
              <w:t xml:space="preserve"> передбачена (буде передбачена) в бюджеті муніципалітету та буде виділена у відповідні строки для реалізації завдань проекту.  </w:t>
            </w:r>
            <w:r w:rsidRPr="006A2654">
              <w:rPr>
                <w:lang w:val="uk-UA"/>
              </w:rPr>
              <w:t xml:space="preserve"> </w:t>
            </w:r>
          </w:p>
          <w:p w14:paraId="64A411CE" w14:textId="77777777" w:rsidR="00FD2D18" w:rsidRPr="006A2654" w:rsidRDefault="00FD2D18" w:rsidP="00EC0C7E">
            <w:pPr>
              <w:spacing w:after="7" w:line="259" w:lineRule="auto"/>
              <w:ind w:left="0" w:firstLine="0"/>
              <w:jc w:val="left"/>
              <w:rPr>
                <w:lang w:val="uk-UA"/>
              </w:rPr>
            </w:pPr>
            <w:r w:rsidRPr="006A2654">
              <w:rPr>
                <w:lang w:val="uk-UA"/>
              </w:rPr>
              <w:t xml:space="preserve">  </w:t>
            </w:r>
          </w:p>
          <w:p w14:paraId="054BEA2D" w14:textId="696D43F7" w:rsidR="00FD2D18" w:rsidRPr="006A2654" w:rsidRDefault="00FD2D18" w:rsidP="00EC0C7E">
            <w:pPr>
              <w:tabs>
                <w:tab w:val="center" w:pos="1419"/>
                <w:tab w:val="center" w:pos="2127"/>
                <w:tab w:val="center" w:pos="2838"/>
                <w:tab w:val="center" w:pos="3546"/>
                <w:tab w:val="center" w:pos="4254"/>
                <w:tab w:val="center" w:pos="4964"/>
                <w:tab w:val="center" w:pos="7091"/>
                <w:tab w:val="center" w:pos="7091"/>
                <w:tab w:val="center" w:pos="7801"/>
                <w:tab w:val="center" w:pos="8510"/>
              </w:tabs>
              <w:spacing w:after="0" w:line="259" w:lineRule="auto"/>
              <w:ind w:left="0" w:firstLine="0"/>
              <w:jc w:val="left"/>
              <w:rPr>
                <w:lang w:val="uk-UA"/>
              </w:rPr>
            </w:pPr>
            <w:r w:rsidRPr="006A2654">
              <w:rPr>
                <w:lang w:val="uk-UA"/>
              </w:rPr>
              <w:t xml:space="preserve">Підпис: </w:t>
            </w:r>
            <w:r w:rsidRPr="006A2654">
              <w:rPr>
                <w:u w:val="single" w:color="000000"/>
                <w:lang w:val="uk-UA"/>
              </w:rPr>
              <w:t xml:space="preserve"> </w:t>
            </w:r>
            <w:r w:rsidRPr="006A2654">
              <w:rPr>
                <w:u w:val="single" w:color="000000"/>
                <w:lang w:val="uk-UA"/>
              </w:rPr>
              <w:tab/>
              <w:t xml:space="preserve"> </w:t>
            </w:r>
            <w:r w:rsidRPr="006A2654">
              <w:rPr>
                <w:u w:val="single" w:color="000000"/>
                <w:lang w:val="uk-UA"/>
              </w:rPr>
              <w:tab/>
              <w:t xml:space="preserve"> </w:t>
            </w:r>
            <w:r w:rsidRPr="006A2654">
              <w:rPr>
                <w:u w:val="single" w:color="000000"/>
                <w:lang w:val="uk-UA"/>
              </w:rPr>
              <w:tab/>
              <w:t xml:space="preserve"> </w:t>
            </w:r>
            <w:r w:rsidRPr="006A2654">
              <w:rPr>
                <w:u w:val="single" w:color="000000"/>
                <w:lang w:val="uk-UA"/>
              </w:rPr>
              <w:tab/>
              <w:t xml:space="preserve"> </w:t>
            </w:r>
            <w:r w:rsidRPr="006A2654">
              <w:rPr>
                <w:u w:val="single" w:color="000000"/>
                <w:lang w:val="uk-UA"/>
              </w:rPr>
              <w:tab/>
              <w:t xml:space="preserve"> </w:t>
            </w:r>
            <w:r w:rsidRPr="006A2654">
              <w:rPr>
                <w:u w:val="single" w:color="000000"/>
                <w:lang w:val="uk-UA"/>
              </w:rPr>
              <w:tab/>
              <w:t xml:space="preserve"> </w:t>
            </w:r>
            <w:r w:rsidRPr="006A2654">
              <w:rPr>
                <w:u w:val="single" w:color="000000"/>
                <w:lang w:val="uk-UA"/>
              </w:rPr>
              <w:tab/>
            </w:r>
            <w:r w:rsidRPr="006A2654">
              <w:rPr>
                <w:lang w:val="uk-UA"/>
              </w:rPr>
              <w:t xml:space="preserve"> Дата:  </w:t>
            </w:r>
            <w:r w:rsidR="0028438A">
              <w:rPr>
                <w:rFonts w:ascii="Calibri" w:eastAsia="Calibri" w:hAnsi="Calibri" w:cs="Calibri"/>
                <w:noProof/>
                <w:lang w:val="uk-UA"/>
              </w:rPr>
              <mc:AlternateContent>
                <mc:Choice Requires="wpg">
                  <w:drawing>
                    <wp:inline distT="0" distB="0" distL="0" distR="0" wp14:anchorId="343F3080" wp14:editId="133167F1">
                      <wp:extent cx="1377950" cy="7620"/>
                      <wp:effectExtent l="0" t="3810" r="0" b="0"/>
                      <wp:docPr id="13" name="Group 36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7620"/>
                                <a:chOff x="0" y="0"/>
                                <a:chExt cx="13779" cy="76"/>
                              </a:xfrm>
                            </wpg:grpSpPr>
                            <wps:wsp>
                              <wps:cNvPr id="14" name="Shape 46573"/>
                              <wps:cNvSpPr>
                                <a:spLocks/>
                              </wps:cNvSpPr>
                              <wps:spPr bwMode="auto">
                                <a:xfrm>
                                  <a:off x="0" y="0"/>
                                  <a:ext cx="13779" cy="91"/>
                                </a:xfrm>
                                <a:custGeom>
                                  <a:avLst/>
                                  <a:gdLst>
                                    <a:gd name="T0" fmla="*/ 0 w 1377950"/>
                                    <a:gd name="T1" fmla="*/ 0 h 9144"/>
                                    <a:gd name="T2" fmla="*/ 1377950 w 1377950"/>
                                    <a:gd name="T3" fmla="*/ 0 h 9144"/>
                                    <a:gd name="T4" fmla="*/ 1377950 w 1377950"/>
                                    <a:gd name="T5" fmla="*/ 9144 h 9144"/>
                                    <a:gd name="T6" fmla="*/ 0 w 1377950"/>
                                    <a:gd name="T7" fmla="*/ 9144 h 9144"/>
                                    <a:gd name="T8" fmla="*/ 0 w 1377950"/>
                                    <a:gd name="T9" fmla="*/ 0 h 9144"/>
                                    <a:gd name="T10" fmla="*/ 0 w 1377950"/>
                                    <a:gd name="T11" fmla="*/ 0 h 9144"/>
                                    <a:gd name="T12" fmla="*/ 1377950 w 1377950"/>
                                    <a:gd name="T13" fmla="*/ 9144 h 9144"/>
                                  </a:gdLst>
                                  <a:ahLst/>
                                  <a:cxnLst>
                                    <a:cxn ang="0">
                                      <a:pos x="T0" y="T1"/>
                                    </a:cxn>
                                    <a:cxn ang="0">
                                      <a:pos x="T2" y="T3"/>
                                    </a:cxn>
                                    <a:cxn ang="0">
                                      <a:pos x="T4" y="T5"/>
                                    </a:cxn>
                                    <a:cxn ang="0">
                                      <a:pos x="T6" y="T7"/>
                                    </a:cxn>
                                    <a:cxn ang="0">
                                      <a:pos x="T8" y="T9"/>
                                    </a:cxn>
                                  </a:cxnLst>
                                  <a:rect l="T10" t="T11" r="T12" b="T13"/>
                                  <a:pathLst>
                                    <a:path w="1377950" h="9144">
                                      <a:moveTo>
                                        <a:pt x="0" y="0"/>
                                      </a:moveTo>
                                      <a:lnTo>
                                        <a:pt x="1377950" y="0"/>
                                      </a:lnTo>
                                      <a:lnTo>
                                        <a:pt x="13779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1FF4D3" id="Group 36703" o:spid="_x0000_s1026" style="width:108.5pt;height:.6pt;mso-position-horizontal-relative:char;mso-position-vertical-relative:line" coordsize="137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">
                      <v:shape id="Shape 46573" o:spid="_x0000_s1027" style="position:absolute;width:13779;height:91;visibility:visible;mso-wrap-style:square;v-text-anchor:top" coordsize="1377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" path="m,l1377950,r,9144l,9144,,e" fillcolor="black" stroked="f" strokeweight="0">
                        <v:stroke miterlimit="83231f" joinstyle="miter"/>
                        <v:path arrowok="t" o:connecttype="custom" o:connectlocs="0,0;13779,0;13779,91;0,91;0,0" o:connectangles="0,0,0,0,0" textboxrect="0,0,1377950,9144"/>
                      </v:shape>
                      <w10:anchorlock/>
                    </v:group>
                  </w:pict>
                </mc:Fallback>
              </mc:AlternateContent>
            </w:r>
            <w:r w:rsidRPr="006A2654">
              <w:rPr>
                <w:lang w:val="uk-UA"/>
              </w:rPr>
              <w:t xml:space="preserve"> </w:t>
            </w:r>
            <w:r w:rsidRPr="006A2654">
              <w:rPr>
                <w:lang w:val="uk-UA"/>
              </w:rPr>
              <w:tab/>
              <w:t xml:space="preserve"> </w:t>
            </w:r>
            <w:r w:rsidRPr="006A2654">
              <w:rPr>
                <w:lang w:val="uk-UA"/>
              </w:rPr>
              <w:tab/>
              <w:t xml:space="preserve"> </w:t>
            </w:r>
            <w:r w:rsidRPr="006A2654">
              <w:rPr>
                <w:lang w:val="uk-UA"/>
              </w:rPr>
              <w:tab/>
              <w:t xml:space="preserve"> </w:t>
            </w:r>
          </w:p>
          <w:p w14:paraId="4C6367C2"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bl>
    <w:p w14:paraId="6B91AC25" w14:textId="77777777" w:rsidR="00FD2D18" w:rsidRPr="006A2654" w:rsidRDefault="00FD2D18" w:rsidP="00FD2D18">
      <w:pPr>
        <w:spacing w:after="0" w:line="259" w:lineRule="auto"/>
        <w:ind w:left="10288" w:firstLine="0"/>
        <w:rPr>
          <w:lang w:val="uk-UA"/>
        </w:rPr>
      </w:pPr>
      <w:r w:rsidRPr="006A2654">
        <w:rPr>
          <w:b/>
          <w:lang w:val="uk-UA"/>
        </w:rPr>
        <w:t xml:space="preserve"> </w:t>
      </w:r>
    </w:p>
    <w:p w14:paraId="4E85E613" w14:textId="77777777" w:rsidR="00FD2D18" w:rsidRPr="006A2654" w:rsidRDefault="00FD2D18" w:rsidP="00FD2D18">
      <w:pPr>
        <w:spacing w:after="0" w:line="259" w:lineRule="auto"/>
        <w:ind w:left="10288" w:firstLine="0"/>
        <w:rPr>
          <w:lang w:val="uk-UA"/>
        </w:rPr>
      </w:pPr>
      <w:r w:rsidRPr="006A2654">
        <w:rPr>
          <w:b/>
          <w:lang w:val="uk-UA"/>
        </w:rPr>
        <w:t xml:space="preserve"> </w:t>
      </w:r>
    </w:p>
    <w:bookmarkEnd w:id="3"/>
    <w:p w14:paraId="01D850A1" w14:textId="77777777" w:rsidR="00FD2D18" w:rsidRPr="006A2654" w:rsidRDefault="00FD2D18" w:rsidP="00FD2D18">
      <w:pPr>
        <w:spacing w:after="0" w:line="259" w:lineRule="auto"/>
        <w:ind w:left="10288" w:firstLine="0"/>
        <w:rPr>
          <w:lang w:val="uk-UA"/>
        </w:rPr>
      </w:pPr>
      <w:r w:rsidRPr="006A2654">
        <w:rPr>
          <w:b/>
          <w:lang w:val="uk-UA"/>
        </w:rPr>
        <w:t xml:space="preserve"> </w:t>
      </w:r>
    </w:p>
    <w:p w14:paraId="6299EF47" w14:textId="77777777" w:rsidR="00FD2D18" w:rsidRPr="006A2654" w:rsidRDefault="00FD2D18" w:rsidP="00FD2D18">
      <w:pPr>
        <w:spacing w:after="0" w:line="259" w:lineRule="auto"/>
        <w:ind w:left="10288" w:firstLine="0"/>
        <w:rPr>
          <w:lang w:val="uk-UA"/>
        </w:rPr>
      </w:pPr>
      <w:r w:rsidRPr="006A2654">
        <w:rPr>
          <w:b/>
          <w:lang w:val="uk-UA"/>
        </w:rPr>
        <w:t xml:space="preserve"> </w:t>
      </w:r>
    </w:p>
    <w:p w14:paraId="467D58E0" w14:textId="77777777" w:rsidR="00FD2D18" w:rsidRPr="006A2654" w:rsidRDefault="00FD2D18" w:rsidP="00FD2D18">
      <w:pPr>
        <w:spacing w:after="0" w:line="259" w:lineRule="auto"/>
        <w:ind w:left="10288" w:firstLine="0"/>
        <w:rPr>
          <w:lang w:val="uk-UA"/>
        </w:rPr>
      </w:pPr>
      <w:r w:rsidRPr="006A2654">
        <w:rPr>
          <w:b/>
          <w:lang w:val="uk-UA"/>
        </w:rPr>
        <w:t xml:space="preserve"> </w:t>
      </w:r>
    </w:p>
    <w:p w14:paraId="51C7714D" w14:textId="77777777" w:rsidR="00FD2D18" w:rsidRPr="006A2654" w:rsidRDefault="00FD2D18" w:rsidP="00FD2D18">
      <w:pPr>
        <w:spacing w:after="0" w:line="259" w:lineRule="auto"/>
        <w:ind w:left="10288" w:firstLine="0"/>
        <w:rPr>
          <w:lang w:val="uk-UA"/>
        </w:rPr>
      </w:pPr>
      <w:r w:rsidRPr="006A2654">
        <w:rPr>
          <w:b/>
          <w:lang w:val="uk-UA"/>
        </w:rPr>
        <w:t xml:space="preserve"> </w:t>
      </w:r>
    </w:p>
    <w:p w14:paraId="6B526E56" w14:textId="77777777" w:rsidR="00FD2D18" w:rsidRPr="006A2654" w:rsidRDefault="00FD2D18" w:rsidP="00FD2D18">
      <w:pPr>
        <w:spacing w:after="0" w:line="259" w:lineRule="auto"/>
        <w:ind w:left="0" w:firstLine="0"/>
        <w:jc w:val="right"/>
        <w:rPr>
          <w:lang w:val="uk-UA"/>
        </w:rPr>
      </w:pPr>
      <w:r w:rsidRPr="006A2654">
        <w:rPr>
          <w:b/>
          <w:lang w:val="uk-UA"/>
        </w:rPr>
        <w:t xml:space="preserve"> </w:t>
      </w:r>
    </w:p>
    <w:p w14:paraId="545FD180" w14:textId="77777777" w:rsidR="00CE1E7A" w:rsidRPr="006A2654" w:rsidRDefault="00CE1E7A" w:rsidP="00FD2D18">
      <w:pPr>
        <w:spacing w:after="0" w:line="259" w:lineRule="auto"/>
        <w:ind w:left="0" w:firstLine="0"/>
        <w:jc w:val="right"/>
        <w:rPr>
          <w:b/>
          <w:lang w:val="uk-UA"/>
        </w:rPr>
      </w:pPr>
    </w:p>
    <w:p w14:paraId="7AF509DE" w14:textId="77777777" w:rsidR="00CE1E7A" w:rsidRPr="006A2654" w:rsidRDefault="00CE1E7A" w:rsidP="00FD2D18">
      <w:pPr>
        <w:spacing w:after="0" w:line="259" w:lineRule="auto"/>
        <w:ind w:left="0" w:firstLine="0"/>
        <w:jc w:val="right"/>
        <w:rPr>
          <w:b/>
          <w:lang w:val="uk-UA"/>
        </w:rPr>
      </w:pPr>
    </w:p>
    <w:p w14:paraId="258878D8" w14:textId="77777777" w:rsidR="00CE1E7A" w:rsidRPr="006A2654" w:rsidRDefault="00CE1E7A" w:rsidP="00FD2D18">
      <w:pPr>
        <w:spacing w:after="0" w:line="259" w:lineRule="auto"/>
        <w:ind w:left="0" w:firstLine="0"/>
        <w:jc w:val="right"/>
        <w:rPr>
          <w:b/>
          <w:lang w:val="uk-UA"/>
        </w:rPr>
      </w:pPr>
    </w:p>
    <w:p w14:paraId="7F90BF38" w14:textId="77777777" w:rsidR="00CE1E7A" w:rsidRPr="006A2654" w:rsidRDefault="00CE1E7A" w:rsidP="00FD2D18">
      <w:pPr>
        <w:spacing w:after="0" w:line="259" w:lineRule="auto"/>
        <w:ind w:left="0" w:firstLine="0"/>
        <w:jc w:val="right"/>
        <w:rPr>
          <w:b/>
          <w:lang w:val="uk-UA"/>
        </w:rPr>
      </w:pPr>
    </w:p>
    <w:p w14:paraId="6F04D5DB" w14:textId="77777777" w:rsidR="00CE1E7A" w:rsidRPr="006A2654" w:rsidRDefault="00CE1E7A" w:rsidP="00FD2D18">
      <w:pPr>
        <w:spacing w:after="0" w:line="259" w:lineRule="auto"/>
        <w:ind w:left="0" w:firstLine="0"/>
        <w:jc w:val="right"/>
        <w:rPr>
          <w:b/>
          <w:lang w:val="uk-UA"/>
        </w:rPr>
      </w:pPr>
    </w:p>
    <w:p w14:paraId="278D1EFB" w14:textId="77777777" w:rsidR="00CE1E7A" w:rsidRPr="006A2654" w:rsidRDefault="00CE1E7A" w:rsidP="00FD2D18">
      <w:pPr>
        <w:spacing w:after="0" w:line="259" w:lineRule="auto"/>
        <w:ind w:left="0" w:firstLine="0"/>
        <w:jc w:val="right"/>
        <w:rPr>
          <w:b/>
          <w:lang w:val="uk-UA"/>
        </w:rPr>
      </w:pPr>
    </w:p>
    <w:p w14:paraId="6BEA56BA" w14:textId="77777777" w:rsidR="00CE1E7A" w:rsidRPr="006A2654" w:rsidRDefault="00CE1E7A" w:rsidP="00FD2D18">
      <w:pPr>
        <w:spacing w:after="0" w:line="259" w:lineRule="auto"/>
        <w:ind w:left="0" w:firstLine="0"/>
        <w:jc w:val="right"/>
        <w:rPr>
          <w:b/>
          <w:lang w:val="uk-UA"/>
        </w:rPr>
      </w:pPr>
    </w:p>
    <w:p w14:paraId="180E0BB8" w14:textId="77777777" w:rsidR="00CE1E7A" w:rsidRPr="006A2654" w:rsidRDefault="00CE1E7A" w:rsidP="00FD2D18">
      <w:pPr>
        <w:spacing w:after="0" w:line="259" w:lineRule="auto"/>
        <w:ind w:left="0" w:firstLine="0"/>
        <w:jc w:val="right"/>
        <w:rPr>
          <w:b/>
          <w:lang w:val="uk-UA"/>
        </w:rPr>
      </w:pPr>
    </w:p>
    <w:p w14:paraId="6DE445EB" w14:textId="77777777" w:rsidR="00CE1E7A" w:rsidRPr="006A2654" w:rsidRDefault="00CE1E7A" w:rsidP="00FD2D18">
      <w:pPr>
        <w:spacing w:after="0" w:line="259" w:lineRule="auto"/>
        <w:ind w:left="0" w:firstLine="0"/>
        <w:jc w:val="right"/>
        <w:rPr>
          <w:b/>
          <w:lang w:val="uk-UA"/>
        </w:rPr>
      </w:pPr>
    </w:p>
    <w:p w14:paraId="695B2B6D" w14:textId="77777777" w:rsidR="00CE1E7A" w:rsidRPr="006A2654" w:rsidRDefault="00CE1E7A" w:rsidP="00FD2D18">
      <w:pPr>
        <w:spacing w:after="0" w:line="259" w:lineRule="auto"/>
        <w:ind w:left="0" w:firstLine="0"/>
        <w:jc w:val="right"/>
        <w:rPr>
          <w:b/>
          <w:lang w:val="uk-UA"/>
        </w:rPr>
      </w:pPr>
    </w:p>
    <w:p w14:paraId="699DD388" w14:textId="77777777" w:rsidR="00CE1E7A" w:rsidRPr="006A2654" w:rsidRDefault="00CE1E7A" w:rsidP="00FD2D18">
      <w:pPr>
        <w:spacing w:after="0" w:line="259" w:lineRule="auto"/>
        <w:ind w:left="0" w:firstLine="0"/>
        <w:jc w:val="right"/>
        <w:rPr>
          <w:b/>
          <w:lang w:val="uk-UA"/>
        </w:rPr>
      </w:pPr>
    </w:p>
    <w:p w14:paraId="66C8E790" w14:textId="77777777" w:rsidR="00CE1E7A" w:rsidRPr="006A2654" w:rsidRDefault="00CE1E7A" w:rsidP="00FD2D18">
      <w:pPr>
        <w:spacing w:after="0" w:line="259" w:lineRule="auto"/>
        <w:ind w:left="0" w:firstLine="0"/>
        <w:jc w:val="right"/>
        <w:rPr>
          <w:b/>
          <w:lang w:val="uk-UA"/>
        </w:rPr>
      </w:pPr>
    </w:p>
    <w:p w14:paraId="44687360" w14:textId="77777777" w:rsidR="00CE1E7A" w:rsidRPr="006A2654" w:rsidRDefault="00CE1E7A" w:rsidP="00FD2D18">
      <w:pPr>
        <w:spacing w:after="0" w:line="259" w:lineRule="auto"/>
        <w:ind w:left="0" w:firstLine="0"/>
        <w:jc w:val="right"/>
        <w:rPr>
          <w:b/>
          <w:lang w:val="uk-UA"/>
        </w:rPr>
      </w:pPr>
    </w:p>
    <w:p w14:paraId="03581869" w14:textId="77777777" w:rsidR="00CE1E7A" w:rsidRPr="006A2654" w:rsidRDefault="00CE1E7A" w:rsidP="00FD2D18">
      <w:pPr>
        <w:spacing w:after="0" w:line="259" w:lineRule="auto"/>
        <w:ind w:left="0" w:firstLine="0"/>
        <w:jc w:val="right"/>
        <w:rPr>
          <w:b/>
          <w:lang w:val="uk-UA"/>
        </w:rPr>
      </w:pPr>
    </w:p>
    <w:p w14:paraId="65AD1B8E" w14:textId="77777777" w:rsidR="00CE1E7A" w:rsidRPr="006A2654" w:rsidRDefault="00CE1E7A" w:rsidP="00FD2D18">
      <w:pPr>
        <w:spacing w:after="0" w:line="259" w:lineRule="auto"/>
        <w:ind w:left="0" w:firstLine="0"/>
        <w:jc w:val="right"/>
        <w:rPr>
          <w:b/>
          <w:lang w:val="uk-UA"/>
        </w:rPr>
      </w:pPr>
    </w:p>
    <w:p w14:paraId="3D070541" w14:textId="77777777" w:rsidR="00CE1E7A" w:rsidRPr="006A2654" w:rsidRDefault="00CE1E7A" w:rsidP="00FD2D18">
      <w:pPr>
        <w:spacing w:after="0" w:line="259" w:lineRule="auto"/>
        <w:ind w:left="0" w:firstLine="0"/>
        <w:jc w:val="right"/>
        <w:rPr>
          <w:b/>
          <w:lang w:val="uk-UA"/>
        </w:rPr>
      </w:pPr>
    </w:p>
    <w:p w14:paraId="51617351" w14:textId="77777777" w:rsidR="00CE1E7A" w:rsidRPr="006A2654" w:rsidRDefault="00CE1E7A" w:rsidP="00FD2D18">
      <w:pPr>
        <w:spacing w:after="0" w:line="259" w:lineRule="auto"/>
        <w:ind w:left="0" w:firstLine="0"/>
        <w:jc w:val="right"/>
        <w:rPr>
          <w:b/>
          <w:lang w:val="uk-UA"/>
        </w:rPr>
      </w:pPr>
    </w:p>
    <w:p w14:paraId="2291C910" w14:textId="77777777" w:rsidR="00CE1E7A" w:rsidRPr="006A2654" w:rsidRDefault="00CE1E7A" w:rsidP="00FD2D18">
      <w:pPr>
        <w:spacing w:after="0" w:line="259" w:lineRule="auto"/>
        <w:ind w:left="0" w:firstLine="0"/>
        <w:jc w:val="right"/>
        <w:rPr>
          <w:b/>
          <w:lang w:val="uk-UA"/>
        </w:rPr>
      </w:pPr>
    </w:p>
    <w:p w14:paraId="4DDB2E19" w14:textId="77777777" w:rsidR="00CE1E7A" w:rsidRPr="006A2654" w:rsidRDefault="00CE1E7A" w:rsidP="00FD2D18">
      <w:pPr>
        <w:spacing w:after="0" w:line="259" w:lineRule="auto"/>
        <w:ind w:left="0" w:firstLine="0"/>
        <w:jc w:val="right"/>
        <w:rPr>
          <w:b/>
          <w:lang w:val="uk-UA"/>
        </w:rPr>
      </w:pPr>
    </w:p>
    <w:p w14:paraId="6C845344" w14:textId="77777777" w:rsidR="00CE1E7A" w:rsidRPr="006A2654" w:rsidRDefault="00CE1E7A" w:rsidP="00FD2D18">
      <w:pPr>
        <w:spacing w:after="0" w:line="259" w:lineRule="auto"/>
        <w:ind w:left="0" w:firstLine="0"/>
        <w:jc w:val="right"/>
        <w:rPr>
          <w:b/>
          <w:lang w:val="uk-UA"/>
        </w:rPr>
      </w:pPr>
    </w:p>
    <w:p w14:paraId="2B7B3DE8" w14:textId="77777777" w:rsidR="00CE1E7A" w:rsidRPr="006A2654" w:rsidRDefault="00CE1E7A" w:rsidP="00FD2D18">
      <w:pPr>
        <w:spacing w:after="0" w:line="259" w:lineRule="auto"/>
        <w:ind w:left="0" w:firstLine="0"/>
        <w:jc w:val="right"/>
        <w:rPr>
          <w:b/>
          <w:lang w:val="uk-UA"/>
        </w:rPr>
      </w:pPr>
    </w:p>
    <w:p w14:paraId="3202BDD5" w14:textId="77777777" w:rsidR="00CE1E7A" w:rsidRPr="006A2654" w:rsidRDefault="00CE1E7A" w:rsidP="00FD2D18">
      <w:pPr>
        <w:spacing w:after="0" w:line="259" w:lineRule="auto"/>
        <w:ind w:left="0" w:firstLine="0"/>
        <w:jc w:val="right"/>
        <w:rPr>
          <w:b/>
          <w:lang w:val="uk-UA"/>
        </w:rPr>
      </w:pPr>
    </w:p>
    <w:p w14:paraId="680A7CC5" w14:textId="2D3CBAA5" w:rsidR="00CE1E7A" w:rsidRPr="006A2654" w:rsidRDefault="004E6FCC" w:rsidP="004E6FCC">
      <w:pPr>
        <w:spacing w:after="160" w:line="259" w:lineRule="auto"/>
        <w:ind w:left="0" w:firstLine="0"/>
        <w:jc w:val="left"/>
        <w:rPr>
          <w:b/>
          <w:lang w:val="uk-UA"/>
        </w:rPr>
      </w:pPr>
      <w:r w:rsidRPr="006A2654">
        <w:rPr>
          <w:b/>
          <w:lang w:val="uk-UA"/>
        </w:rPr>
        <w:br w:type="page"/>
      </w:r>
    </w:p>
    <w:p w14:paraId="58F276FD" w14:textId="77777777" w:rsidR="00CE1E7A" w:rsidRPr="006A2654" w:rsidRDefault="004620DF" w:rsidP="004620DF">
      <w:pPr>
        <w:pStyle w:val="Heading3"/>
        <w:rPr>
          <w:lang w:val="uk-UA"/>
        </w:rPr>
      </w:pPr>
      <w:r w:rsidRPr="006A2654">
        <w:rPr>
          <w:lang w:val="uk-UA"/>
        </w:rPr>
        <w:lastRenderedPageBreak/>
        <w:t xml:space="preserve">Додаток </w:t>
      </w:r>
      <w:r w:rsidR="00415B11" w:rsidRPr="006A2654">
        <w:rPr>
          <w:lang w:val="uk-UA"/>
        </w:rPr>
        <w:t>1</w:t>
      </w:r>
    </w:p>
    <w:p w14:paraId="68CBBB5F" w14:textId="77777777" w:rsidR="00FD2D18" w:rsidRPr="006A2654" w:rsidRDefault="00FD2D18" w:rsidP="00FD2D18">
      <w:pPr>
        <w:spacing w:after="0" w:line="259" w:lineRule="auto"/>
        <w:ind w:left="0" w:firstLine="0"/>
        <w:jc w:val="right"/>
        <w:rPr>
          <w:lang w:val="uk-UA"/>
        </w:rPr>
      </w:pPr>
      <w:r w:rsidRPr="006A2654">
        <w:rPr>
          <w:b/>
          <w:lang w:val="uk-UA"/>
        </w:rPr>
        <w:t xml:space="preserve"> </w:t>
      </w:r>
    </w:p>
    <w:p w14:paraId="6AE02831" w14:textId="77777777" w:rsidR="004620DF" w:rsidRPr="006A2654" w:rsidRDefault="004620DF" w:rsidP="004620DF">
      <w:pPr>
        <w:rPr>
          <w:szCs w:val="24"/>
          <w:lang w:val="uk-UA"/>
        </w:rPr>
      </w:pPr>
      <w:r w:rsidRPr="006A2654">
        <w:rPr>
          <w:szCs w:val="24"/>
          <w:lang w:val="uk-UA"/>
        </w:rPr>
        <w:t xml:space="preserve">Просимо до даної заявки надати наступну додаткову інформацію відповідно до визначених енергоефективних  заходів </w:t>
      </w:r>
    </w:p>
    <w:tbl>
      <w:tblPr>
        <w:tblStyle w:val="TableGrid0"/>
        <w:tblW w:w="0" w:type="auto"/>
        <w:tblLook w:val="04A0" w:firstRow="1" w:lastRow="0" w:firstColumn="1" w:lastColumn="0" w:noHBand="0" w:noVBand="1"/>
      </w:tblPr>
      <w:tblGrid>
        <w:gridCol w:w="876"/>
        <w:gridCol w:w="6065"/>
        <w:gridCol w:w="3137"/>
      </w:tblGrid>
      <w:tr w:rsidR="004620DF" w:rsidRPr="006A2654" w14:paraId="440D7FA6" w14:textId="77777777" w:rsidTr="00A67EFC">
        <w:tc>
          <w:tcPr>
            <w:tcW w:w="876" w:type="dxa"/>
          </w:tcPr>
          <w:p w14:paraId="3472C33B" w14:textId="77777777" w:rsidR="004620DF" w:rsidRPr="006A2654" w:rsidRDefault="004620DF" w:rsidP="0059024C">
            <w:pPr>
              <w:rPr>
                <w:b/>
                <w:szCs w:val="24"/>
              </w:rPr>
            </w:pPr>
          </w:p>
        </w:tc>
        <w:tc>
          <w:tcPr>
            <w:tcW w:w="6065" w:type="dxa"/>
          </w:tcPr>
          <w:p w14:paraId="31B889C6" w14:textId="77777777" w:rsidR="004620DF" w:rsidRPr="006A2654" w:rsidRDefault="004620DF" w:rsidP="0059024C">
            <w:pPr>
              <w:rPr>
                <w:b/>
                <w:szCs w:val="24"/>
              </w:rPr>
            </w:pPr>
            <w:r w:rsidRPr="006A2654">
              <w:rPr>
                <w:b/>
                <w:szCs w:val="24"/>
              </w:rPr>
              <w:t>Вибраний енергоефективний захід</w:t>
            </w:r>
          </w:p>
        </w:tc>
        <w:tc>
          <w:tcPr>
            <w:tcW w:w="3137" w:type="dxa"/>
          </w:tcPr>
          <w:p w14:paraId="0F8A3485" w14:textId="77777777" w:rsidR="004620DF" w:rsidRPr="006A2654" w:rsidRDefault="004620DF" w:rsidP="0059024C">
            <w:pPr>
              <w:jc w:val="center"/>
              <w:rPr>
                <w:b/>
                <w:szCs w:val="24"/>
              </w:rPr>
            </w:pPr>
            <w:r w:rsidRPr="006A2654">
              <w:rPr>
                <w:b/>
                <w:szCs w:val="24"/>
              </w:rPr>
              <w:t>Необхідні додатки</w:t>
            </w:r>
          </w:p>
        </w:tc>
      </w:tr>
      <w:tr w:rsidR="004620DF" w:rsidRPr="006A2654" w14:paraId="278E3A2C" w14:textId="77777777" w:rsidTr="00A67EFC">
        <w:tc>
          <w:tcPr>
            <w:tcW w:w="876" w:type="dxa"/>
          </w:tcPr>
          <w:p w14:paraId="54E6D906" w14:textId="77777777" w:rsidR="004620DF" w:rsidRPr="006A2654" w:rsidRDefault="004620DF" w:rsidP="0059024C">
            <w:pPr>
              <w:rPr>
                <w:b/>
                <w:szCs w:val="24"/>
              </w:rPr>
            </w:pPr>
            <w:r w:rsidRPr="006A2654">
              <w:rPr>
                <w:b/>
                <w:szCs w:val="24"/>
              </w:rPr>
              <w:t>1</w:t>
            </w:r>
          </w:p>
        </w:tc>
        <w:tc>
          <w:tcPr>
            <w:tcW w:w="6065" w:type="dxa"/>
          </w:tcPr>
          <w:p w14:paraId="37208D3A" w14:textId="77777777" w:rsidR="004620DF" w:rsidRPr="006A2654" w:rsidRDefault="004620DF" w:rsidP="0059024C">
            <w:pPr>
              <w:rPr>
                <w:szCs w:val="24"/>
              </w:rPr>
            </w:pPr>
            <w:r w:rsidRPr="006A2654">
              <w:rPr>
                <w:szCs w:val="24"/>
              </w:rPr>
              <w:t xml:space="preserve">проведення </w:t>
            </w:r>
            <w:proofErr w:type="spellStart"/>
            <w:r w:rsidRPr="006A2654">
              <w:rPr>
                <w:szCs w:val="24"/>
              </w:rPr>
              <w:t>енергоаудитів</w:t>
            </w:r>
            <w:proofErr w:type="spellEnd"/>
            <w:r w:rsidRPr="006A2654">
              <w:rPr>
                <w:szCs w:val="24"/>
              </w:rPr>
              <w:t>, отримання енергетичних сертифікатів  громадських будівель</w:t>
            </w:r>
          </w:p>
        </w:tc>
        <w:tc>
          <w:tcPr>
            <w:tcW w:w="3137" w:type="dxa"/>
          </w:tcPr>
          <w:p w14:paraId="76D6BFEF" w14:textId="77777777" w:rsidR="004620DF" w:rsidRPr="006A2654" w:rsidRDefault="004620DF" w:rsidP="0059024C">
            <w:pPr>
              <w:jc w:val="center"/>
              <w:rPr>
                <w:szCs w:val="24"/>
              </w:rPr>
            </w:pPr>
            <w:r w:rsidRPr="006A2654">
              <w:rPr>
                <w:szCs w:val="24"/>
              </w:rPr>
              <w:t>Форма 1. Форма 2</w:t>
            </w:r>
          </w:p>
        </w:tc>
      </w:tr>
      <w:tr w:rsidR="004620DF" w:rsidRPr="006A2654" w14:paraId="718CE5DF" w14:textId="77777777" w:rsidTr="00A67EFC">
        <w:tc>
          <w:tcPr>
            <w:tcW w:w="876" w:type="dxa"/>
          </w:tcPr>
          <w:p w14:paraId="165A77B0" w14:textId="77777777" w:rsidR="004620DF" w:rsidRPr="006A2654" w:rsidRDefault="004620DF" w:rsidP="0059024C">
            <w:pPr>
              <w:rPr>
                <w:b/>
                <w:szCs w:val="24"/>
              </w:rPr>
            </w:pPr>
            <w:r w:rsidRPr="006A2654">
              <w:rPr>
                <w:b/>
                <w:szCs w:val="24"/>
              </w:rPr>
              <w:t>2</w:t>
            </w:r>
          </w:p>
        </w:tc>
        <w:tc>
          <w:tcPr>
            <w:tcW w:w="6065" w:type="dxa"/>
          </w:tcPr>
          <w:p w14:paraId="27AE5C47" w14:textId="77777777" w:rsidR="004620DF" w:rsidRPr="006A2654" w:rsidRDefault="004620DF" w:rsidP="0059024C">
            <w:pPr>
              <w:rPr>
                <w:szCs w:val="24"/>
              </w:rPr>
            </w:pPr>
            <w:r w:rsidRPr="006A2654">
              <w:rPr>
                <w:szCs w:val="24"/>
              </w:rPr>
              <w:t>розробка проектно кошторисної документації  щодо енергоефективних заходів з модернізації індивідуальних теплових пунктів, комплексної реновації будівель</w:t>
            </w:r>
          </w:p>
        </w:tc>
        <w:tc>
          <w:tcPr>
            <w:tcW w:w="3137" w:type="dxa"/>
          </w:tcPr>
          <w:p w14:paraId="6716D241" w14:textId="77777777" w:rsidR="004620DF" w:rsidRPr="006A2654" w:rsidRDefault="004620DF" w:rsidP="0059024C">
            <w:pPr>
              <w:jc w:val="center"/>
              <w:rPr>
                <w:szCs w:val="24"/>
              </w:rPr>
            </w:pPr>
            <w:r w:rsidRPr="006A2654">
              <w:rPr>
                <w:szCs w:val="24"/>
              </w:rPr>
              <w:t>Форма 1. Форма 2</w:t>
            </w:r>
          </w:p>
        </w:tc>
      </w:tr>
      <w:tr w:rsidR="004620DF" w:rsidRPr="006A2654" w14:paraId="242B1698" w14:textId="77777777" w:rsidTr="00A67EFC">
        <w:tc>
          <w:tcPr>
            <w:tcW w:w="876" w:type="dxa"/>
          </w:tcPr>
          <w:p w14:paraId="6F791749" w14:textId="453313BC" w:rsidR="004620DF" w:rsidRPr="006A2654" w:rsidRDefault="0054740C" w:rsidP="0059024C">
            <w:pPr>
              <w:rPr>
                <w:b/>
                <w:szCs w:val="24"/>
              </w:rPr>
            </w:pPr>
            <w:r>
              <w:rPr>
                <w:b/>
                <w:szCs w:val="24"/>
              </w:rPr>
              <w:t>3</w:t>
            </w:r>
          </w:p>
        </w:tc>
        <w:tc>
          <w:tcPr>
            <w:tcW w:w="6065" w:type="dxa"/>
          </w:tcPr>
          <w:p w14:paraId="137F4894" w14:textId="77777777" w:rsidR="004620DF" w:rsidRPr="006A2654" w:rsidRDefault="004620DF" w:rsidP="0059024C">
            <w:pPr>
              <w:rPr>
                <w:b/>
                <w:szCs w:val="24"/>
              </w:rPr>
            </w:pPr>
            <w:r w:rsidRPr="006A2654">
              <w:rPr>
                <w:szCs w:val="24"/>
              </w:rPr>
              <w:t xml:space="preserve">Встановлення програмного забезпечення для впровадження автоматизованої системи </w:t>
            </w:r>
            <w:proofErr w:type="spellStart"/>
            <w:r w:rsidRPr="006A2654">
              <w:rPr>
                <w:szCs w:val="24"/>
              </w:rPr>
              <w:t>енергомоніторингу</w:t>
            </w:r>
            <w:proofErr w:type="spellEnd"/>
            <w:r w:rsidRPr="006A2654">
              <w:rPr>
                <w:szCs w:val="24"/>
              </w:rPr>
              <w:t xml:space="preserve"> в бюджетних установах, включаючи навчання працівників роботі з програмним продуктом</w:t>
            </w:r>
          </w:p>
        </w:tc>
        <w:tc>
          <w:tcPr>
            <w:tcW w:w="3137" w:type="dxa"/>
          </w:tcPr>
          <w:p w14:paraId="15100F63" w14:textId="77777777" w:rsidR="004620DF" w:rsidRPr="006A2654" w:rsidRDefault="004620DF" w:rsidP="0059024C">
            <w:pPr>
              <w:jc w:val="center"/>
              <w:rPr>
                <w:b/>
                <w:szCs w:val="24"/>
              </w:rPr>
            </w:pPr>
            <w:r w:rsidRPr="006A2654">
              <w:rPr>
                <w:szCs w:val="24"/>
              </w:rPr>
              <w:t>Форма 2</w:t>
            </w:r>
          </w:p>
        </w:tc>
      </w:tr>
      <w:tr w:rsidR="004620DF" w:rsidRPr="006A2654" w14:paraId="5AE379BB" w14:textId="77777777" w:rsidTr="00A67EFC">
        <w:tc>
          <w:tcPr>
            <w:tcW w:w="876" w:type="dxa"/>
          </w:tcPr>
          <w:p w14:paraId="240E7F97" w14:textId="5388EF88" w:rsidR="004620DF" w:rsidRPr="006A2654" w:rsidRDefault="0054740C" w:rsidP="0059024C">
            <w:pPr>
              <w:rPr>
                <w:b/>
                <w:szCs w:val="24"/>
              </w:rPr>
            </w:pPr>
            <w:r>
              <w:rPr>
                <w:b/>
                <w:szCs w:val="24"/>
              </w:rPr>
              <w:t>4</w:t>
            </w:r>
          </w:p>
        </w:tc>
        <w:tc>
          <w:tcPr>
            <w:tcW w:w="6065" w:type="dxa"/>
          </w:tcPr>
          <w:p w14:paraId="5B418A70" w14:textId="475A2540" w:rsidR="004620DF" w:rsidRPr="006A2654" w:rsidRDefault="004620DF" w:rsidP="0059024C">
            <w:pPr>
              <w:outlineLvl w:val="0"/>
              <w:rPr>
                <w:szCs w:val="24"/>
              </w:rPr>
            </w:pPr>
            <w:r w:rsidRPr="006A2654">
              <w:rPr>
                <w:szCs w:val="24"/>
              </w:rPr>
              <w:t xml:space="preserve">Підтримка </w:t>
            </w:r>
            <w:r w:rsidRPr="006A2654">
              <w:rPr>
                <w:bCs/>
                <w:kern w:val="36"/>
                <w:szCs w:val="24"/>
                <w:lang w:eastAsia="ru-RU"/>
              </w:rPr>
              <w:t>розробки та написання Планів Дій Сталого Енергетичного Розвитку та Клімату (SECAP) для громад</w:t>
            </w:r>
          </w:p>
        </w:tc>
        <w:tc>
          <w:tcPr>
            <w:tcW w:w="3137" w:type="dxa"/>
          </w:tcPr>
          <w:p w14:paraId="7C68C892" w14:textId="6853D0DA" w:rsidR="004620DF" w:rsidRPr="006A2654" w:rsidRDefault="004620DF" w:rsidP="0059024C">
            <w:pPr>
              <w:jc w:val="center"/>
              <w:rPr>
                <w:szCs w:val="24"/>
              </w:rPr>
            </w:pPr>
            <w:r w:rsidRPr="006A2654">
              <w:rPr>
                <w:szCs w:val="24"/>
              </w:rPr>
              <w:t xml:space="preserve">Форма </w:t>
            </w:r>
            <w:r w:rsidR="0054740C">
              <w:rPr>
                <w:szCs w:val="24"/>
              </w:rPr>
              <w:t>3</w:t>
            </w:r>
          </w:p>
        </w:tc>
      </w:tr>
      <w:tr w:rsidR="004620DF" w:rsidRPr="006A2654" w14:paraId="1B0126EF" w14:textId="77777777" w:rsidTr="00A67EFC">
        <w:tc>
          <w:tcPr>
            <w:tcW w:w="876" w:type="dxa"/>
          </w:tcPr>
          <w:p w14:paraId="63C1DBF7" w14:textId="72803BC5" w:rsidR="004620DF" w:rsidRPr="006A2654" w:rsidRDefault="0054740C" w:rsidP="0059024C">
            <w:pPr>
              <w:rPr>
                <w:b/>
                <w:szCs w:val="24"/>
              </w:rPr>
            </w:pPr>
            <w:r>
              <w:rPr>
                <w:b/>
                <w:szCs w:val="24"/>
              </w:rPr>
              <w:t>5</w:t>
            </w:r>
          </w:p>
        </w:tc>
        <w:tc>
          <w:tcPr>
            <w:tcW w:w="6065" w:type="dxa"/>
          </w:tcPr>
          <w:p w14:paraId="1F207530" w14:textId="77777777" w:rsidR="004620DF" w:rsidRPr="006A2654" w:rsidRDefault="004620DF" w:rsidP="0059024C">
            <w:pPr>
              <w:rPr>
                <w:szCs w:val="24"/>
              </w:rPr>
            </w:pPr>
            <w:r w:rsidRPr="006A2654">
              <w:rPr>
                <w:szCs w:val="24"/>
              </w:rPr>
              <w:t>Техніко-економічні обґрунтування заходів з енергоефективності в громадських будівлях міста</w:t>
            </w:r>
          </w:p>
        </w:tc>
        <w:tc>
          <w:tcPr>
            <w:tcW w:w="3137" w:type="dxa"/>
          </w:tcPr>
          <w:p w14:paraId="3B3C7FD7" w14:textId="77777777" w:rsidR="004620DF" w:rsidRPr="006A2654" w:rsidRDefault="004620DF" w:rsidP="0059024C">
            <w:pPr>
              <w:jc w:val="center"/>
              <w:rPr>
                <w:szCs w:val="24"/>
              </w:rPr>
            </w:pPr>
            <w:r w:rsidRPr="006A2654">
              <w:rPr>
                <w:szCs w:val="24"/>
              </w:rPr>
              <w:t>Форма 1. Форма 2</w:t>
            </w:r>
          </w:p>
        </w:tc>
      </w:tr>
    </w:tbl>
    <w:p w14:paraId="163F71C6" w14:textId="77777777" w:rsidR="00FD2D18" w:rsidRPr="006A2654" w:rsidRDefault="00FD2D18" w:rsidP="00CE1E7A">
      <w:pPr>
        <w:pStyle w:val="BodyTextFirstIndent2"/>
        <w:ind w:left="0" w:firstLine="0"/>
        <w:rPr>
          <w:lang w:val="uk-UA"/>
        </w:rPr>
      </w:pPr>
    </w:p>
    <w:p w14:paraId="1AFC6F55" w14:textId="77777777" w:rsidR="00CE1E7A" w:rsidRPr="006A2654" w:rsidRDefault="00CE1E7A" w:rsidP="00CE1E7A">
      <w:pPr>
        <w:pStyle w:val="BodyTextFirstIndent2"/>
        <w:ind w:left="0" w:firstLine="0"/>
        <w:rPr>
          <w:lang w:val="uk-UA"/>
        </w:rPr>
      </w:pPr>
    </w:p>
    <w:p w14:paraId="6147BE68" w14:textId="77777777" w:rsidR="00CE1E7A" w:rsidRPr="006A2654" w:rsidRDefault="00CE1E7A" w:rsidP="00CE1E7A">
      <w:pPr>
        <w:pStyle w:val="BodyTextFirstIndent2"/>
        <w:ind w:left="0" w:firstLine="0"/>
        <w:rPr>
          <w:lang w:val="uk-UA"/>
        </w:rPr>
      </w:pPr>
    </w:p>
    <w:p w14:paraId="18609445" w14:textId="77777777" w:rsidR="00DB28F4" w:rsidRPr="006A2654" w:rsidRDefault="00DB28F4">
      <w:pPr>
        <w:spacing w:after="160" w:line="259" w:lineRule="auto"/>
        <w:ind w:left="0" w:firstLine="0"/>
        <w:jc w:val="left"/>
        <w:rPr>
          <w:lang w:val="uk-UA"/>
        </w:rPr>
      </w:pPr>
      <w:r w:rsidRPr="006A2654">
        <w:rPr>
          <w:lang w:val="uk-UA"/>
        </w:rPr>
        <w:br w:type="page"/>
      </w:r>
    </w:p>
    <w:p w14:paraId="4C24D18A" w14:textId="77777777" w:rsidR="004620DF" w:rsidRPr="006A2654" w:rsidRDefault="004620DF" w:rsidP="00CE1E7A">
      <w:pPr>
        <w:pStyle w:val="BodyTextFirstIndent2"/>
        <w:ind w:left="0" w:firstLine="0"/>
        <w:rPr>
          <w:lang w:val="uk-UA"/>
        </w:rPr>
      </w:pPr>
    </w:p>
    <w:p w14:paraId="3B8776FF" w14:textId="77777777" w:rsidR="004620DF" w:rsidRPr="006A2654" w:rsidRDefault="004620DF" w:rsidP="004620DF">
      <w:pPr>
        <w:pStyle w:val="ListParagraph"/>
        <w:rPr>
          <w:b/>
          <w:lang w:val="uk-UA"/>
        </w:rPr>
      </w:pPr>
      <w:r w:rsidRPr="006A2654">
        <w:rPr>
          <w:b/>
          <w:lang w:val="uk-UA"/>
        </w:rPr>
        <w:t>Додаток 1 Форма 1</w:t>
      </w:r>
    </w:p>
    <w:p w14:paraId="56ECE2A3" w14:textId="77777777" w:rsidR="004620DF" w:rsidRPr="006A2654" w:rsidRDefault="004620DF" w:rsidP="004620DF">
      <w:pPr>
        <w:spacing w:after="0" w:line="240" w:lineRule="auto"/>
        <w:jc w:val="center"/>
        <w:rPr>
          <w:b/>
          <w:bCs/>
          <w:szCs w:val="24"/>
          <w:lang w:val="uk-UA"/>
        </w:rPr>
      </w:pPr>
      <w:r w:rsidRPr="006A2654">
        <w:rPr>
          <w:b/>
          <w:bCs/>
          <w:szCs w:val="24"/>
          <w:lang w:val="uk-UA"/>
        </w:rPr>
        <w:t>Перелік</w:t>
      </w:r>
    </w:p>
    <w:p w14:paraId="58BF646D" w14:textId="77777777" w:rsidR="004620DF" w:rsidRPr="006A2654" w:rsidRDefault="004620DF" w:rsidP="004620DF">
      <w:pPr>
        <w:spacing w:after="0" w:line="240" w:lineRule="auto"/>
        <w:jc w:val="center"/>
        <w:rPr>
          <w:b/>
          <w:bCs/>
          <w:szCs w:val="24"/>
          <w:lang w:val="uk-UA"/>
        </w:rPr>
      </w:pPr>
      <w:r w:rsidRPr="006A2654">
        <w:rPr>
          <w:b/>
          <w:bCs/>
          <w:szCs w:val="24"/>
          <w:lang w:val="uk-UA"/>
        </w:rPr>
        <w:t xml:space="preserve">будівель/об’єктів, </w:t>
      </w:r>
      <w:r w:rsidR="00DB28F4" w:rsidRPr="006A2654">
        <w:rPr>
          <w:b/>
          <w:bCs/>
          <w:szCs w:val="24"/>
          <w:lang w:val="uk-UA"/>
        </w:rPr>
        <w:t>на яких</w:t>
      </w:r>
      <w:r w:rsidRPr="006A2654">
        <w:rPr>
          <w:b/>
          <w:bCs/>
          <w:szCs w:val="24"/>
          <w:lang w:val="uk-UA"/>
        </w:rPr>
        <w:t xml:space="preserve"> передбачається проведення заходів </w:t>
      </w:r>
    </w:p>
    <w:p w14:paraId="417C81F0" w14:textId="77777777" w:rsidR="004620DF" w:rsidRPr="006A2654" w:rsidRDefault="004620DF" w:rsidP="004620DF">
      <w:pPr>
        <w:spacing w:after="0" w:line="240" w:lineRule="auto"/>
        <w:jc w:val="center"/>
        <w:rPr>
          <w:szCs w:val="24"/>
          <w:lang w:val="uk-UA"/>
        </w:rPr>
      </w:pPr>
    </w:p>
    <w:p w14:paraId="6091B3F2" w14:textId="77777777" w:rsidR="004620DF" w:rsidRPr="006A2654" w:rsidRDefault="004620DF" w:rsidP="004620DF">
      <w:pPr>
        <w:spacing w:after="0" w:line="240" w:lineRule="auto"/>
        <w:jc w:val="center"/>
        <w:rPr>
          <w:szCs w:val="24"/>
          <w:lang w:val="uk-UA"/>
        </w:rPr>
      </w:pPr>
    </w:p>
    <w:p w14:paraId="50B129FF" w14:textId="77777777" w:rsidR="004620DF" w:rsidRPr="006A2654" w:rsidRDefault="004620DF" w:rsidP="004620DF">
      <w:pPr>
        <w:jc w:val="right"/>
        <w:rPr>
          <w:b/>
          <w:sz w:val="20"/>
          <w:szCs w:val="20"/>
          <w:lang w:val="uk-UA"/>
        </w:rPr>
      </w:pPr>
      <w:r w:rsidRPr="006A2654">
        <w:rPr>
          <w:b/>
          <w:szCs w:val="24"/>
          <w:lang w:val="uk-UA"/>
        </w:rPr>
        <w:t xml:space="preserve">                </w:t>
      </w:r>
      <w:r w:rsidRPr="006A2654">
        <w:rPr>
          <w:sz w:val="20"/>
          <w:szCs w:val="20"/>
          <w:lang w:val="uk-UA"/>
        </w:rPr>
        <w:t>Дата заповнення (рік, місяць, число)</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1672"/>
        <w:gridCol w:w="2977"/>
        <w:gridCol w:w="2297"/>
      </w:tblGrid>
      <w:tr w:rsidR="004620DF" w:rsidRPr="006A2654" w14:paraId="729908ED" w14:textId="77777777" w:rsidTr="00463194">
        <w:tc>
          <w:tcPr>
            <w:tcW w:w="988" w:type="dxa"/>
            <w:vAlign w:val="center"/>
          </w:tcPr>
          <w:p w14:paraId="37A508BC" w14:textId="77777777" w:rsidR="004620DF" w:rsidRPr="006A2654" w:rsidRDefault="004620DF" w:rsidP="007A17C4">
            <w:pPr>
              <w:ind w:left="124" w:hanging="11"/>
              <w:jc w:val="center"/>
              <w:rPr>
                <w:b/>
                <w:bCs/>
                <w:sz w:val="20"/>
                <w:szCs w:val="20"/>
                <w:lang w:val="uk-UA"/>
              </w:rPr>
            </w:pPr>
            <w:r w:rsidRPr="006A2654">
              <w:rPr>
                <w:b/>
                <w:bCs/>
                <w:sz w:val="20"/>
                <w:szCs w:val="20"/>
                <w:lang w:val="uk-UA"/>
              </w:rPr>
              <w:t>№ за/п</w:t>
            </w:r>
          </w:p>
        </w:tc>
        <w:tc>
          <w:tcPr>
            <w:tcW w:w="2126" w:type="dxa"/>
            <w:vAlign w:val="center"/>
          </w:tcPr>
          <w:p w14:paraId="514CD9C1" w14:textId="77777777" w:rsidR="004620DF" w:rsidRPr="006A2654" w:rsidRDefault="004620DF" w:rsidP="007A17C4">
            <w:pPr>
              <w:ind w:left="124" w:hanging="11"/>
              <w:jc w:val="center"/>
              <w:rPr>
                <w:b/>
                <w:bCs/>
                <w:sz w:val="20"/>
                <w:szCs w:val="20"/>
                <w:lang w:val="uk-UA"/>
              </w:rPr>
            </w:pPr>
            <w:r w:rsidRPr="006A2654">
              <w:rPr>
                <w:b/>
                <w:bCs/>
                <w:sz w:val="20"/>
                <w:szCs w:val="20"/>
                <w:lang w:val="uk-UA"/>
              </w:rPr>
              <w:t>Балансоутримувач/</w:t>
            </w:r>
          </w:p>
          <w:p w14:paraId="0C4AA991" w14:textId="77777777" w:rsidR="004620DF" w:rsidRPr="006A2654" w:rsidRDefault="004620DF" w:rsidP="007A17C4">
            <w:pPr>
              <w:ind w:left="124" w:hanging="11"/>
              <w:jc w:val="center"/>
              <w:rPr>
                <w:b/>
                <w:bCs/>
                <w:sz w:val="20"/>
                <w:szCs w:val="20"/>
                <w:lang w:val="uk-UA"/>
              </w:rPr>
            </w:pPr>
            <w:r w:rsidRPr="006A2654">
              <w:rPr>
                <w:b/>
                <w:bCs/>
                <w:sz w:val="20"/>
                <w:szCs w:val="20"/>
                <w:lang w:val="uk-UA"/>
              </w:rPr>
              <w:t>Розпорядник</w:t>
            </w:r>
          </w:p>
        </w:tc>
        <w:tc>
          <w:tcPr>
            <w:tcW w:w="1672" w:type="dxa"/>
            <w:vAlign w:val="center"/>
          </w:tcPr>
          <w:p w14:paraId="2757DB19" w14:textId="77777777" w:rsidR="004620DF" w:rsidRPr="006A2654" w:rsidRDefault="004620DF" w:rsidP="007A17C4">
            <w:pPr>
              <w:ind w:left="124" w:hanging="11"/>
              <w:jc w:val="center"/>
              <w:rPr>
                <w:b/>
                <w:bCs/>
                <w:sz w:val="20"/>
                <w:szCs w:val="20"/>
                <w:lang w:val="uk-UA"/>
              </w:rPr>
            </w:pPr>
            <w:r w:rsidRPr="006A2654">
              <w:rPr>
                <w:b/>
                <w:bCs/>
                <w:sz w:val="20"/>
                <w:szCs w:val="20"/>
                <w:lang w:val="uk-UA"/>
              </w:rPr>
              <w:t>Назва об’єкту</w:t>
            </w:r>
          </w:p>
        </w:tc>
        <w:tc>
          <w:tcPr>
            <w:tcW w:w="2977" w:type="dxa"/>
            <w:vAlign w:val="center"/>
          </w:tcPr>
          <w:p w14:paraId="707D0321" w14:textId="77777777" w:rsidR="004620DF" w:rsidRPr="006A2654" w:rsidRDefault="004620DF" w:rsidP="007A17C4">
            <w:pPr>
              <w:ind w:left="124" w:hanging="11"/>
              <w:jc w:val="center"/>
              <w:rPr>
                <w:b/>
                <w:bCs/>
                <w:sz w:val="20"/>
                <w:szCs w:val="20"/>
                <w:lang w:val="uk-UA"/>
              </w:rPr>
            </w:pPr>
            <w:r w:rsidRPr="006A2654">
              <w:rPr>
                <w:b/>
                <w:bCs/>
                <w:sz w:val="20"/>
                <w:szCs w:val="20"/>
                <w:lang w:val="uk-UA"/>
              </w:rPr>
              <w:t>Адреса об’єкту</w:t>
            </w:r>
          </w:p>
        </w:tc>
        <w:tc>
          <w:tcPr>
            <w:tcW w:w="2297" w:type="dxa"/>
            <w:vAlign w:val="center"/>
          </w:tcPr>
          <w:p w14:paraId="06EDF9E9" w14:textId="77777777" w:rsidR="004620DF" w:rsidRPr="006A2654" w:rsidRDefault="004620DF" w:rsidP="007A17C4">
            <w:pPr>
              <w:ind w:left="124" w:hanging="11"/>
              <w:jc w:val="center"/>
              <w:rPr>
                <w:b/>
                <w:bCs/>
                <w:sz w:val="20"/>
                <w:szCs w:val="20"/>
                <w:lang w:val="uk-UA"/>
              </w:rPr>
            </w:pPr>
            <w:r w:rsidRPr="006A2654">
              <w:rPr>
                <w:b/>
                <w:bCs/>
                <w:sz w:val="20"/>
                <w:szCs w:val="20"/>
                <w:lang w:val="uk-UA"/>
              </w:rPr>
              <w:t>Кількість будівель</w:t>
            </w:r>
          </w:p>
        </w:tc>
      </w:tr>
      <w:tr w:rsidR="004620DF" w:rsidRPr="006A2654" w14:paraId="0CF20049" w14:textId="77777777" w:rsidTr="00463194">
        <w:tc>
          <w:tcPr>
            <w:tcW w:w="988" w:type="dxa"/>
            <w:vAlign w:val="center"/>
          </w:tcPr>
          <w:p w14:paraId="73F86F85" w14:textId="77777777" w:rsidR="004620DF" w:rsidRPr="006A2654" w:rsidRDefault="004620DF" w:rsidP="0059024C">
            <w:pPr>
              <w:jc w:val="center"/>
              <w:rPr>
                <w:sz w:val="20"/>
                <w:szCs w:val="20"/>
                <w:lang w:val="uk-UA"/>
              </w:rPr>
            </w:pPr>
            <w:r w:rsidRPr="006A2654">
              <w:rPr>
                <w:sz w:val="20"/>
                <w:szCs w:val="20"/>
                <w:lang w:val="uk-UA"/>
              </w:rPr>
              <w:t>1</w:t>
            </w:r>
          </w:p>
        </w:tc>
        <w:tc>
          <w:tcPr>
            <w:tcW w:w="2126" w:type="dxa"/>
            <w:vAlign w:val="center"/>
          </w:tcPr>
          <w:p w14:paraId="1CDB323C" w14:textId="77777777" w:rsidR="004620DF" w:rsidRPr="006A2654" w:rsidRDefault="004620DF" w:rsidP="0059024C">
            <w:pPr>
              <w:jc w:val="center"/>
              <w:rPr>
                <w:sz w:val="20"/>
                <w:szCs w:val="20"/>
                <w:lang w:val="uk-UA"/>
              </w:rPr>
            </w:pPr>
          </w:p>
        </w:tc>
        <w:tc>
          <w:tcPr>
            <w:tcW w:w="1672" w:type="dxa"/>
          </w:tcPr>
          <w:p w14:paraId="2022F773" w14:textId="77777777" w:rsidR="004620DF" w:rsidRPr="006A2654" w:rsidRDefault="004620DF" w:rsidP="0059024C">
            <w:pPr>
              <w:rPr>
                <w:sz w:val="20"/>
                <w:szCs w:val="20"/>
                <w:lang w:val="uk-UA"/>
              </w:rPr>
            </w:pPr>
          </w:p>
        </w:tc>
        <w:tc>
          <w:tcPr>
            <w:tcW w:w="2977" w:type="dxa"/>
          </w:tcPr>
          <w:p w14:paraId="787BAD79" w14:textId="77777777" w:rsidR="004620DF" w:rsidRPr="006A2654" w:rsidRDefault="004620DF" w:rsidP="0059024C">
            <w:pPr>
              <w:rPr>
                <w:sz w:val="20"/>
                <w:szCs w:val="20"/>
                <w:lang w:val="uk-UA"/>
              </w:rPr>
            </w:pPr>
          </w:p>
        </w:tc>
        <w:tc>
          <w:tcPr>
            <w:tcW w:w="2297" w:type="dxa"/>
          </w:tcPr>
          <w:p w14:paraId="3BBAEBBA" w14:textId="77777777" w:rsidR="004620DF" w:rsidRPr="006A2654" w:rsidRDefault="004620DF" w:rsidP="0059024C">
            <w:pPr>
              <w:jc w:val="center"/>
              <w:rPr>
                <w:sz w:val="20"/>
                <w:szCs w:val="20"/>
                <w:lang w:val="uk-UA"/>
              </w:rPr>
            </w:pPr>
          </w:p>
        </w:tc>
      </w:tr>
      <w:tr w:rsidR="004620DF" w:rsidRPr="006A2654" w14:paraId="2DC008C4" w14:textId="77777777" w:rsidTr="00463194">
        <w:tc>
          <w:tcPr>
            <w:tcW w:w="988" w:type="dxa"/>
            <w:vAlign w:val="center"/>
          </w:tcPr>
          <w:p w14:paraId="3B01AF76" w14:textId="77777777" w:rsidR="004620DF" w:rsidRPr="006A2654" w:rsidRDefault="004620DF" w:rsidP="0059024C">
            <w:pPr>
              <w:jc w:val="center"/>
              <w:rPr>
                <w:sz w:val="20"/>
                <w:szCs w:val="20"/>
                <w:lang w:val="uk-UA"/>
              </w:rPr>
            </w:pPr>
            <w:r w:rsidRPr="006A2654">
              <w:rPr>
                <w:sz w:val="20"/>
                <w:szCs w:val="20"/>
                <w:lang w:val="uk-UA"/>
              </w:rPr>
              <w:t>2</w:t>
            </w:r>
          </w:p>
        </w:tc>
        <w:tc>
          <w:tcPr>
            <w:tcW w:w="2126" w:type="dxa"/>
            <w:vAlign w:val="center"/>
          </w:tcPr>
          <w:p w14:paraId="4AB50B85" w14:textId="77777777" w:rsidR="004620DF" w:rsidRPr="006A2654" w:rsidRDefault="004620DF" w:rsidP="0059024C">
            <w:pPr>
              <w:jc w:val="center"/>
              <w:rPr>
                <w:sz w:val="20"/>
                <w:szCs w:val="20"/>
                <w:lang w:val="uk-UA"/>
              </w:rPr>
            </w:pPr>
          </w:p>
        </w:tc>
        <w:tc>
          <w:tcPr>
            <w:tcW w:w="1672" w:type="dxa"/>
          </w:tcPr>
          <w:p w14:paraId="1E87DC5D" w14:textId="77777777" w:rsidR="004620DF" w:rsidRPr="006A2654" w:rsidRDefault="004620DF" w:rsidP="0059024C">
            <w:pPr>
              <w:rPr>
                <w:sz w:val="20"/>
                <w:szCs w:val="20"/>
                <w:lang w:val="uk-UA"/>
              </w:rPr>
            </w:pPr>
          </w:p>
        </w:tc>
        <w:tc>
          <w:tcPr>
            <w:tcW w:w="2977" w:type="dxa"/>
          </w:tcPr>
          <w:p w14:paraId="5D1D969A" w14:textId="77777777" w:rsidR="004620DF" w:rsidRPr="006A2654" w:rsidRDefault="004620DF" w:rsidP="0059024C">
            <w:pPr>
              <w:rPr>
                <w:sz w:val="20"/>
                <w:szCs w:val="20"/>
                <w:lang w:val="uk-UA"/>
              </w:rPr>
            </w:pPr>
          </w:p>
        </w:tc>
        <w:tc>
          <w:tcPr>
            <w:tcW w:w="2297" w:type="dxa"/>
          </w:tcPr>
          <w:p w14:paraId="53278256" w14:textId="77777777" w:rsidR="004620DF" w:rsidRPr="006A2654" w:rsidRDefault="004620DF" w:rsidP="0059024C">
            <w:pPr>
              <w:ind w:right="35"/>
              <w:jc w:val="center"/>
              <w:rPr>
                <w:sz w:val="20"/>
                <w:szCs w:val="20"/>
                <w:lang w:val="uk-UA"/>
              </w:rPr>
            </w:pPr>
          </w:p>
        </w:tc>
      </w:tr>
      <w:tr w:rsidR="004620DF" w:rsidRPr="006A2654" w14:paraId="2D5D5DC0" w14:textId="77777777" w:rsidTr="00463194">
        <w:tc>
          <w:tcPr>
            <w:tcW w:w="988" w:type="dxa"/>
            <w:vAlign w:val="center"/>
          </w:tcPr>
          <w:p w14:paraId="3B1D13C8" w14:textId="77777777" w:rsidR="004620DF" w:rsidRPr="006A2654" w:rsidRDefault="004620DF" w:rsidP="0059024C">
            <w:pPr>
              <w:jc w:val="center"/>
              <w:rPr>
                <w:sz w:val="20"/>
                <w:szCs w:val="20"/>
                <w:lang w:val="uk-UA"/>
              </w:rPr>
            </w:pPr>
            <w:r w:rsidRPr="006A2654">
              <w:rPr>
                <w:sz w:val="20"/>
                <w:szCs w:val="20"/>
                <w:lang w:val="uk-UA"/>
              </w:rPr>
              <w:t>3</w:t>
            </w:r>
          </w:p>
        </w:tc>
        <w:tc>
          <w:tcPr>
            <w:tcW w:w="2126" w:type="dxa"/>
            <w:vAlign w:val="center"/>
          </w:tcPr>
          <w:p w14:paraId="658CAB8F" w14:textId="77777777" w:rsidR="004620DF" w:rsidRPr="006A2654" w:rsidRDefault="004620DF" w:rsidP="0059024C">
            <w:pPr>
              <w:jc w:val="center"/>
              <w:rPr>
                <w:sz w:val="20"/>
                <w:szCs w:val="20"/>
                <w:lang w:val="uk-UA"/>
              </w:rPr>
            </w:pPr>
          </w:p>
        </w:tc>
        <w:tc>
          <w:tcPr>
            <w:tcW w:w="1672" w:type="dxa"/>
          </w:tcPr>
          <w:p w14:paraId="609E66DD" w14:textId="77777777" w:rsidR="004620DF" w:rsidRPr="006A2654" w:rsidRDefault="004620DF" w:rsidP="0059024C">
            <w:pPr>
              <w:rPr>
                <w:sz w:val="20"/>
                <w:szCs w:val="20"/>
                <w:lang w:val="uk-UA"/>
              </w:rPr>
            </w:pPr>
          </w:p>
        </w:tc>
        <w:tc>
          <w:tcPr>
            <w:tcW w:w="2977" w:type="dxa"/>
          </w:tcPr>
          <w:p w14:paraId="37DD04ED" w14:textId="77777777" w:rsidR="004620DF" w:rsidRPr="006A2654" w:rsidRDefault="004620DF" w:rsidP="0059024C">
            <w:pPr>
              <w:rPr>
                <w:sz w:val="20"/>
                <w:szCs w:val="20"/>
                <w:lang w:val="uk-UA"/>
              </w:rPr>
            </w:pPr>
          </w:p>
        </w:tc>
        <w:tc>
          <w:tcPr>
            <w:tcW w:w="2297" w:type="dxa"/>
          </w:tcPr>
          <w:p w14:paraId="3512CD5E" w14:textId="77777777" w:rsidR="004620DF" w:rsidRPr="006A2654" w:rsidRDefault="004620DF" w:rsidP="0059024C">
            <w:pPr>
              <w:jc w:val="center"/>
              <w:rPr>
                <w:sz w:val="20"/>
                <w:szCs w:val="20"/>
                <w:lang w:val="uk-UA"/>
              </w:rPr>
            </w:pPr>
          </w:p>
        </w:tc>
      </w:tr>
      <w:tr w:rsidR="004620DF" w:rsidRPr="006A2654" w14:paraId="0BD491FE" w14:textId="77777777" w:rsidTr="00463194">
        <w:tc>
          <w:tcPr>
            <w:tcW w:w="988" w:type="dxa"/>
            <w:vAlign w:val="center"/>
          </w:tcPr>
          <w:p w14:paraId="71E256FA" w14:textId="77777777" w:rsidR="004620DF" w:rsidRPr="006A2654" w:rsidRDefault="004620DF" w:rsidP="0059024C">
            <w:pPr>
              <w:jc w:val="center"/>
              <w:rPr>
                <w:sz w:val="20"/>
                <w:szCs w:val="20"/>
                <w:lang w:val="uk-UA"/>
              </w:rPr>
            </w:pPr>
            <w:r w:rsidRPr="006A2654">
              <w:rPr>
                <w:sz w:val="20"/>
                <w:szCs w:val="20"/>
                <w:lang w:val="uk-UA"/>
              </w:rPr>
              <w:t>4</w:t>
            </w:r>
          </w:p>
        </w:tc>
        <w:tc>
          <w:tcPr>
            <w:tcW w:w="2126" w:type="dxa"/>
            <w:vAlign w:val="center"/>
          </w:tcPr>
          <w:p w14:paraId="132FB8EC" w14:textId="77777777" w:rsidR="004620DF" w:rsidRPr="006A2654" w:rsidRDefault="004620DF" w:rsidP="0059024C">
            <w:pPr>
              <w:jc w:val="center"/>
              <w:rPr>
                <w:sz w:val="20"/>
                <w:szCs w:val="20"/>
                <w:lang w:val="uk-UA"/>
              </w:rPr>
            </w:pPr>
          </w:p>
        </w:tc>
        <w:tc>
          <w:tcPr>
            <w:tcW w:w="1672" w:type="dxa"/>
          </w:tcPr>
          <w:p w14:paraId="28D5F234" w14:textId="77777777" w:rsidR="004620DF" w:rsidRPr="006A2654" w:rsidRDefault="004620DF" w:rsidP="0059024C">
            <w:pPr>
              <w:spacing w:line="256" w:lineRule="auto"/>
              <w:rPr>
                <w:sz w:val="20"/>
                <w:szCs w:val="20"/>
                <w:lang w:val="uk-UA"/>
              </w:rPr>
            </w:pPr>
          </w:p>
        </w:tc>
        <w:tc>
          <w:tcPr>
            <w:tcW w:w="2977" w:type="dxa"/>
          </w:tcPr>
          <w:p w14:paraId="32B97EC5" w14:textId="77777777" w:rsidR="004620DF" w:rsidRPr="006A2654" w:rsidRDefault="004620DF" w:rsidP="0059024C">
            <w:pPr>
              <w:spacing w:line="256" w:lineRule="auto"/>
              <w:rPr>
                <w:sz w:val="20"/>
                <w:szCs w:val="20"/>
                <w:lang w:val="uk-UA"/>
              </w:rPr>
            </w:pPr>
          </w:p>
        </w:tc>
        <w:tc>
          <w:tcPr>
            <w:tcW w:w="2297" w:type="dxa"/>
          </w:tcPr>
          <w:p w14:paraId="11412928" w14:textId="77777777" w:rsidR="004620DF" w:rsidRPr="006A2654" w:rsidRDefault="004620DF" w:rsidP="0059024C">
            <w:pPr>
              <w:spacing w:line="256" w:lineRule="auto"/>
              <w:jc w:val="center"/>
              <w:rPr>
                <w:sz w:val="20"/>
                <w:szCs w:val="20"/>
                <w:lang w:val="uk-UA"/>
              </w:rPr>
            </w:pPr>
          </w:p>
        </w:tc>
      </w:tr>
      <w:tr w:rsidR="004620DF" w:rsidRPr="006A2654" w14:paraId="58C22763" w14:textId="77777777" w:rsidTr="00463194">
        <w:tc>
          <w:tcPr>
            <w:tcW w:w="988" w:type="dxa"/>
            <w:vAlign w:val="center"/>
          </w:tcPr>
          <w:p w14:paraId="74F1620F" w14:textId="77777777" w:rsidR="004620DF" w:rsidRPr="006A2654" w:rsidRDefault="004620DF" w:rsidP="0059024C">
            <w:pPr>
              <w:jc w:val="center"/>
              <w:rPr>
                <w:sz w:val="20"/>
                <w:szCs w:val="20"/>
                <w:lang w:val="uk-UA"/>
              </w:rPr>
            </w:pPr>
            <w:r w:rsidRPr="006A2654">
              <w:rPr>
                <w:sz w:val="20"/>
                <w:szCs w:val="20"/>
                <w:lang w:val="uk-UA"/>
              </w:rPr>
              <w:t>5</w:t>
            </w:r>
          </w:p>
        </w:tc>
        <w:tc>
          <w:tcPr>
            <w:tcW w:w="2126" w:type="dxa"/>
            <w:vAlign w:val="center"/>
          </w:tcPr>
          <w:p w14:paraId="6B4BE0C4" w14:textId="77777777" w:rsidR="004620DF" w:rsidRPr="006A2654" w:rsidRDefault="004620DF" w:rsidP="0059024C">
            <w:pPr>
              <w:jc w:val="center"/>
              <w:rPr>
                <w:sz w:val="20"/>
                <w:szCs w:val="20"/>
                <w:lang w:val="uk-UA"/>
              </w:rPr>
            </w:pPr>
          </w:p>
        </w:tc>
        <w:tc>
          <w:tcPr>
            <w:tcW w:w="1672" w:type="dxa"/>
          </w:tcPr>
          <w:p w14:paraId="58FAC134" w14:textId="77777777" w:rsidR="004620DF" w:rsidRPr="006A2654" w:rsidRDefault="004620DF" w:rsidP="0059024C">
            <w:pPr>
              <w:rPr>
                <w:sz w:val="20"/>
                <w:szCs w:val="20"/>
                <w:lang w:val="uk-UA"/>
              </w:rPr>
            </w:pPr>
          </w:p>
        </w:tc>
        <w:tc>
          <w:tcPr>
            <w:tcW w:w="2977" w:type="dxa"/>
          </w:tcPr>
          <w:p w14:paraId="26D2C76D" w14:textId="77777777" w:rsidR="004620DF" w:rsidRPr="006A2654" w:rsidRDefault="004620DF" w:rsidP="0059024C">
            <w:pPr>
              <w:rPr>
                <w:sz w:val="20"/>
                <w:szCs w:val="20"/>
                <w:lang w:val="uk-UA"/>
              </w:rPr>
            </w:pPr>
          </w:p>
        </w:tc>
        <w:tc>
          <w:tcPr>
            <w:tcW w:w="2297" w:type="dxa"/>
          </w:tcPr>
          <w:p w14:paraId="7F396AC6" w14:textId="77777777" w:rsidR="004620DF" w:rsidRPr="006A2654" w:rsidRDefault="004620DF" w:rsidP="0059024C">
            <w:pPr>
              <w:jc w:val="center"/>
              <w:rPr>
                <w:sz w:val="20"/>
                <w:szCs w:val="20"/>
                <w:lang w:val="uk-UA"/>
              </w:rPr>
            </w:pPr>
          </w:p>
        </w:tc>
      </w:tr>
      <w:tr w:rsidR="004620DF" w:rsidRPr="006A2654" w14:paraId="2F09DEA6" w14:textId="77777777" w:rsidTr="00463194">
        <w:tc>
          <w:tcPr>
            <w:tcW w:w="988" w:type="dxa"/>
            <w:vAlign w:val="center"/>
          </w:tcPr>
          <w:p w14:paraId="2B6DEBBD" w14:textId="77777777" w:rsidR="004620DF" w:rsidRPr="006A2654" w:rsidRDefault="004620DF" w:rsidP="0059024C">
            <w:pPr>
              <w:jc w:val="center"/>
              <w:rPr>
                <w:sz w:val="20"/>
                <w:szCs w:val="20"/>
                <w:lang w:val="uk-UA"/>
              </w:rPr>
            </w:pPr>
            <w:r w:rsidRPr="006A2654">
              <w:rPr>
                <w:sz w:val="20"/>
                <w:szCs w:val="20"/>
                <w:lang w:val="uk-UA"/>
              </w:rPr>
              <w:t>6</w:t>
            </w:r>
          </w:p>
        </w:tc>
        <w:tc>
          <w:tcPr>
            <w:tcW w:w="2126" w:type="dxa"/>
            <w:vAlign w:val="center"/>
          </w:tcPr>
          <w:p w14:paraId="32F98548" w14:textId="77777777" w:rsidR="004620DF" w:rsidRPr="006A2654" w:rsidRDefault="004620DF" w:rsidP="0059024C">
            <w:pPr>
              <w:jc w:val="center"/>
              <w:rPr>
                <w:sz w:val="20"/>
                <w:szCs w:val="20"/>
                <w:lang w:val="uk-UA"/>
              </w:rPr>
            </w:pPr>
          </w:p>
        </w:tc>
        <w:tc>
          <w:tcPr>
            <w:tcW w:w="1672" w:type="dxa"/>
          </w:tcPr>
          <w:p w14:paraId="297AE9E8" w14:textId="77777777" w:rsidR="004620DF" w:rsidRPr="006A2654" w:rsidRDefault="004620DF" w:rsidP="0059024C">
            <w:pPr>
              <w:rPr>
                <w:sz w:val="20"/>
                <w:szCs w:val="20"/>
                <w:lang w:val="uk-UA"/>
              </w:rPr>
            </w:pPr>
          </w:p>
        </w:tc>
        <w:tc>
          <w:tcPr>
            <w:tcW w:w="2977" w:type="dxa"/>
          </w:tcPr>
          <w:p w14:paraId="6B6C3F72" w14:textId="77777777" w:rsidR="004620DF" w:rsidRPr="006A2654" w:rsidRDefault="004620DF" w:rsidP="0059024C">
            <w:pPr>
              <w:rPr>
                <w:sz w:val="20"/>
                <w:szCs w:val="20"/>
                <w:lang w:val="uk-UA"/>
              </w:rPr>
            </w:pPr>
          </w:p>
        </w:tc>
        <w:tc>
          <w:tcPr>
            <w:tcW w:w="2297" w:type="dxa"/>
          </w:tcPr>
          <w:p w14:paraId="32CAF446" w14:textId="77777777" w:rsidR="004620DF" w:rsidRPr="006A2654" w:rsidRDefault="004620DF" w:rsidP="0059024C">
            <w:pPr>
              <w:jc w:val="center"/>
              <w:rPr>
                <w:sz w:val="20"/>
                <w:szCs w:val="20"/>
                <w:lang w:val="uk-UA"/>
              </w:rPr>
            </w:pPr>
          </w:p>
        </w:tc>
      </w:tr>
      <w:tr w:rsidR="004620DF" w:rsidRPr="006A2654" w14:paraId="3DD9C6DA" w14:textId="77777777" w:rsidTr="00463194">
        <w:tc>
          <w:tcPr>
            <w:tcW w:w="988" w:type="dxa"/>
            <w:vAlign w:val="center"/>
          </w:tcPr>
          <w:p w14:paraId="28AF4924" w14:textId="77777777" w:rsidR="004620DF" w:rsidRPr="006A2654" w:rsidRDefault="004620DF" w:rsidP="0059024C">
            <w:pPr>
              <w:jc w:val="center"/>
              <w:rPr>
                <w:sz w:val="20"/>
                <w:szCs w:val="20"/>
                <w:lang w:val="uk-UA"/>
              </w:rPr>
            </w:pPr>
            <w:r w:rsidRPr="006A2654">
              <w:rPr>
                <w:sz w:val="20"/>
                <w:szCs w:val="20"/>
                <w:lang w:val="uk-UA"/>
              </w:rPr>
              <w:t>7</w:t>
            </w:r>
          </w:p>
        </w:tc>
        <w:tc>
          <w:tcPr>
            <w:tcW w:w="2126" w:type="dxa"/>
            <w:vAlign w:val="center"/>
          </w:tcPr>
          <w:p w14:paraId="6795C4D0" w14:textId="77777777" w:rsidR="004620DF" w:rsidRPr="006A2654" w:rsidRDefault="004620DF" w:rsidP="0059024C">
            <w:pPr>
              <w:jc w:val="center"/>
              <w:rPr>
                <w:sz w:val="20"/>
                <w:szCs w:val="20"/>
                <w:lang w:val="uk-UA"/>
              </w:rPr>
            </w:pPr>
          </w:p>
        </w:tc>
        <w:tc>
          <w:tcPr>
            <w:tcW w:w="1672" w:type="dxa"/>
          </w:tcPr>
          <w:p w14:paraId="77AC5E7D" w14:textId="77777777" w:rsidR="004620DF" w:rsidRPr="006A2654" w:rsidRDefault="004620DF" w:rsidP="0059024C">
            <w:pPr>
              <w:rPr>
                <w:sz w:val="20"/>
                <w:szCs w:val="20"/>
                <w:lang w:val="uk-UA"/>
              </w:rPr>
            </w:pPr>
          </w:p>
        </w:tc>
        <w:tc>
          <w:tcPr>
            <w:tcW w:w="2977" w:type="dxa"/>
          </w:tcPr>
          <w:p w14:paraId="2AB1D613" w14:textId="77777777" w:rsidR="004620DF" w:rsidRPr="006A2654" w:rsidRDefault="004620DF" w:rsidP="0059024C">
            <w:pPr>
              <w:rPr>
                <w:sz w:val="20"/>
                <w:szCs w:val="20"/>
                <w:lang w:val="uk-UA"/>
              </w:rPr>
            </w:pPr>
          </w:p>
        </w:tc>
        <w:tc>
          <w:tcPr>
            <w:tcW w:w="2297" w:type="dxa"/>
          </w:tcPr>
          <w:p w14:paraId="036E69B4" w14:textId="77777777" w:rsidR="004620DF" w:rsidRPr="006A2654" w:rsidRDefault="004620DF" w:rsidP="0059024C">
            <w:pPr>
              <w:jc w:val="center"/>
              <w:rPr>
                <w:sz w:val="20"/>
                <w:szCs w:val="20"/>
                <w:lang w:val="uk-UA"/>
              </w:rPr>
            </w:pPr>
          </w:p>
        </w:tc>
      </w:tr>
    </w:tbl>
    <w:p w14:paraId="66AE7654" w14:textId="77777777" w:rsidR="004620DF" w:rsidRPr="006A2654" w:rsidRDefault="004620DF" w:rsidP="004620DF">
      <w:pPr>
        <w:rPr>
          <w:sz w:val="20"/>
          <w:szCs w:val="20"/>
          <w:lang w:val="uk-UA"/>
        </w:rPr>
      </w:pPr>
    </w:p>
    <w:p w14:paraId="4DFE6C40" w14:textId="77777777" w:rsidR="004620DF" w:rsidRPr="006A2654" w:rsidRDefault="004620DF" w:rsidP="004620DF">
      <w:pPr>
        <w:rPr>
          <w:sz w:val="20"/>
          <w:szCs w:val="20"/>
          <w:lang w:val="uk-UA"/>
        </w:rPr>
      </w:pPr>
    </w:p>
    <w:p w14:paraId="348BB721" w14:textId="77777777" w:rsidR="004620DF" w:rsidRPr="006A2654" w:rsidRDefault="004620DF" w:rsidP="004620DF">
      <w:pPr>
        <w:rPr>
          <w:rFonts w:asciiTheme="majorHAnsi" w:hAnsiTheme="majorHAnsi"/>
          <w:sz w:val="20"/>
          <w:szCs w:val="20"/>
          <w:lang w:val="uk-UA"/>
        </w:rPr>
      </w:pPr>
    </w:p>
    <w:p w14:paraId="6EFD4BB2" w14:textId="77777777" w:rsidR="004620DF" w:rsidRPr="006A2654" w:rsidRDefault="004620DF" w:rsidP="004620DF">
      <w:pPr>
        <w:rPr>
          <w:rFonts w:asciiTheme="majorHAnsi" w:hAnsiTheme="majorHAnsi"/>
          <w:sz w:val="20"/>
          <w:szCs w:val="20"/>
          <w:lang w:val="uk-UA"/>
        </w:rPr>
      </w:pPr>
    </w:p>
    <w:p w14:paraId="064DDC49" w14:textId="77777777" w:rsidR="004620DF" w:rsidRPr="006A2654" w:rsidRDefault="004620DF" w:rsidP="004620DF">
      <w:pPr>
        <w:rPr>
          <w:rFonts w:asciiTheme="majorHAnsi" w:hAnsiTheme="majorHAnsi"/>
          <w:sz w:val="20"/>
          <w:szCs w:val="20"/>
          <w:lang w:val="uk-UA"/>
        </w:rPr>
      </w:pPr>
    </w:p>
    <w:p w14:paraId="7408904B" w14:textId="77777777" w:rsidR="004620DF" w:rsidRPr="006A2654" w:rsidRDefault="004620DF" w:rsidP="004620DF">
      <w:pPr>
        <w:rPr>
          <w:rFonts w:asciiTheme="majorHAnsi" w:hAnsiTheme="majorHAnsi"/>
          <w:sz w:val="20"/>
          <w:szCs w:val="20"/>
          <w:lang w:val="uk-UA"/>
        </w:rPr>
      </w:pPr>
    </w:p>
    <w:p w14:paraId="07947ACC" w14:textId="77777777" w:rsidR="004620DF" w:rsidRPr="006A2654" w:rsidRDefault="004620DF" w:rsidP="004620DF">
      <w:pPr>
        <w:rPr>
          <w:rFonts w:asciiTheme="majorHAnsi" w:hAnsiTheme="majorHAnsi"/>
          <w:sz w:val="20"/>
          <w:szCs w:val="20"/>
          <w:lang w:val="uk-UA"/>
        </w:rPr>
      </w:pPr>
    </w:p>
    <w:p w14:paraId="663786CD" w14:textId="77777777" w:rsidR="004620DF" w:rsidRPr="006A2654" w:rsidRDefault="004620DF" w:rsidP="004620DF">
      <w:pPr>
        <w:rPr>
          <w:rFonts w:asciiTheme="majorHAnsi" w:hAnsiTheme="majorHAnsi"/>
          <w:sz w:val="20"/>
          <w:szCs w:val="20"/>
          <w:lang w:val="uk-UA"/>
        </w:rPr>
      </w:pPr>
    </w:p>
    <w:p w14:paraId="7B3B4421" w14:textId="77777777" w:rsidR="004620DF" w:rsidRPr="006A2654" w:rsidRDefault="004620DF" w:rsidP="004620DF">
      <w:pPr>
        <w:rPr>
          <w:rFonts w:asciiTheme="majorHAnsi" w:hAnsiTheme="majorHAnsi"/>
          <w:sz w:val="20"/>
          <w:szCs w:val="20"/>
          <w:lang w:val="uk-UA"/>
        </w:rPr>
      </w:pPr>
    </w:p>
    <w:p w14:paraId="2BB1A824" w14:textId="77777777" w:rsidR="004620DF" w:rsidRPr="006A2654" w:rsidRDefault="004620DF" w:rsidP="004620DF">
      <w:pPr>
        <w:rPr>
          <w:rFonts w:asciiTheme="majorHAnsi" w:hAnsiTheme="majorHAnsi"/>
          <w:sz w:val="20"/>
          <w:szCs w:val="20"/>
          <w:lang w:val="uk-UA"/>
        </w:rPr>
      </w:pPr>
    </w:p>
    <w:p w14:paraId="598C342F" w14:textId="77777777" w:rsidR="004620DF" w:rsidRPr="006A2654" w:rsidRDefault="004620DF" w:rsidP="004620DF">
      <w:pPr>
        <w:rPr>
          <w:rFonts w:asciiTheme="majorHAnsi" w:hAnsiTheme="majorHAnsi"/>
          <w:sz w:val="20"/>
          <w:szCs w:val="20"/>
          <w:lang w:val="uk-UA"/>
        </w:rPr>
      </w:pPr>
    </w:p>
    <w:p w14:paraId="72BAD75F" w14:textId="77777777" w:rsidR="004620DF" w:rsidRPr="006A2654" w:rsidRDefault="004620DF" w:rsidP="004620DF">
      <w:pPr>
        <w:rPr>
          <w:rFonts w:asciiTheme="majorHAnsi" w:hAnsiTheme="majorHAnsi"/>
          <w:sz w:val="20"/>
          <w:szCs w:val="20"/>
          <w:lang w:val="uk-UA"/>
        </w:rPr>
      </w:pPr>
    </w:p>
    <w:p w14:paraId="04E551B9" w14:textId="77777777" w:rsidR="004620DF" w:rsidRPr="006A2654" w:rsidRDefault="004620DF" w:rsidP="004620DF">
      <w:pPr>
        <w:rPr>
          <w:rFonts w:asciiTheme="majorHAnsi" w:hAnsiTheme="majorHAnsi"/>
          <w:sz w:val="20"/>
          <w:szCs w:val="20"/>
          <w:lang w:val="uk-UA"/>
        </w:rPr>
      </w:pPr>
    </w:p>
    <w:p w14:paraId="6C7CE392" w14:textId="77777777" w:rsidR="004620DF" w:rsidRPr="006A2654" w:rsidRDefault="004620DF" w:rsidP="004620DF">
      <w:pPr>
        <w:rPr>
          <w:rFonts w:asciiTheme="majorHAnsi" w:hAnsiTheme="majorHAnsi"/>
          <w:sz w:val="20"/>
          <w:szCs w:val="20"/>
          <w:lang w:val="uk-UA"/>
        </w:rPr>
      </w:pPr>
    </w:p>
    <w:p w14:paraId="0E334F2E" w14:textId="77777777" w:rsidR="004620DF" w:rsidRPr="006A2654" w:rsidRDefault="004620DF" w:rsidP="004620DF">
      <w:pPr>
        <w:rPr>
          <w:rFonts w:asciiTheme="majorHAnsi" w:hAnsiTheme="majorHAnsi"/>
          <w:sz w:val="20"/>
          <w:szCs w:val="20"/>
          <w:lang w:val="uk-UA"/>
        </w:rPr>
      </w:pPr>
    </w:p>
    <w:p w14:paraId="617143FE" w14:textId="77777777" w:rsidR="00DB28F4" w:rsidRPr="006A2654" w:rsidRDefault="00DB28F4">
      <w:pPr>
        <w:spacing w:after="160" w:line="259" w:lineRule="auto"/>
        <w:ind w:left="0" w:firstLine="0"/>
        <w:jc w:val="left"/>
        <w:rPr>
          <w:rFonts w:asciiTheme="majorHAnsi" w:hAnsiTheme="majorHAnsi"/>
          <w:sz w:val="20"/>
          <w:szCs w:val="20"/>
          <w:lang w:val="uk-UA"/>
        </w:rPr>
      </w:pPr>
      <w:r w:rsidRPr="006A2654">
        <w:rPr>
          <w:rFonts w:asciiTheme="majorHAnsi" w:hAnsiTheme="majorHAnsi"/>
          <w:sz w:val="20"/>
          <w:szCs w:val="20"/>
          <w:lang w:val="uk-UA"/>
        </w:rPr>
        <w:br w:type="page"/>
      </w:r>
    </w:p>
    <w:p w14:paraId="514A4E86" w14:textId="77777777" w:rsidR="004620DF" w:rsidRPr="006A2654" w:rsidRDefault="004620DF" w:rsidP="004620DF">
      <w:pPr>
        <w:rPr>
          <w:rFonts w:asciiTheme="majorHAnsi" w:hAnsiTheme="majorHAnsi"/>
          <w:sz w:val="20"/>
          <w:szCs w:val="20"/>
          <w:lang w:val="uk-UA"/>
        </w:rPr>
      </w:pPr>
    </w:p>
    <w:p w14:paraId="2AB3500F" w14:textId="77777777" w:rsidR="004620DF" w:rsidRPr="006A2654" w:rsidRDefault="004620DF" w:rsidP="004620DF">
      <w:pPr>
        <w:rPr>
          <w:rFonts w:asciiTheme="majorHAnsi" w:hAnsiTheme="majorHAnsi"/>
          <w:sz w:val="20"/>
          <w:szCs w:val="20"/>
          <w:lang w:val="uk-UA"/>
        </w:rPr>
      </w:pPr>
    </w:p>
    <w:p w14:paraId="3C132013" w14:textId="77777777" w:rsidR="004620DF" w:rsidRPr="006A2654" w:rsidRDefault="004620DF" w:rsidP="004620DF">
      <w:pPr>
        <w:rPr>
          <w:b/>
          <w:szCs w:val="24"/>
          <w:lang w:val="uk-UA"/>
        </w:rPr>
      </w:pPr>
      <w:r w:rsidRPr="006A2654">
        <w:rPr>
          <w:rFonts w:asciiTheme="majorHAnsi" w:hAnsiTheme="majorHAnsi"/>
          <w:szCs w:val="24"/>
          <w:lang w:val="uk-UA"/>
        </w:rPr>
        <w:t xml:space="preserve">       </w:t>
      </w:r>
      <w:r w:rsidRPr="006A2654">
        <w:rPr>
          <w:b/>
          <w:lang w:val="uk-UA"/>
        </w:rPr>
        <w:t xml:space="preserve">Додаток 1 </w:t>
      </w:r>
      <w:r w:rsidRPr="006A2654">
        <w:rPr>
          <w:b/>
          <w:szCs w:val="24"/>
          <w:lang w:val="uk-UA"/>
        </w:rPr>
        <w:t>Форма 2</w:t>
      </w:r>
    </w:p>
    <w:p w14:paraId="44C23D76" w14:textId="77777777" w:rsidR="004620DF" w:rsidRPr="006A2654" w:rsidRDefault="004620DF" w:rsidP="004620DF">
      <w:pPr>
        <w:pStyle w:val="Caption"/>
        <w:spacing w:line="240" w:lineRule="auto"/>
        <w:rPr>
          <w:sz w:val="20"/>
          <w:szCs w:val="20"/>
        </w:rPr>
      </w:pPr>
      <w:r w:rsidRPr="006A2654">
        <w:rPr>
          <w:sz w:val="20"/>
          <w:szCs w:val="20"/>
        </w:rPr>
        <w:t xml:space="preserve">ОПИТУВАЛЬНИЙ ЛИСТ </w:t>
      </w:r>
    </w:p>
    <w:p w14:paraId="6ABCB96C" w14:textId="77777777" w:rsidR="004620DF" w:rsidRPr="006A2654" w:rsidRDefault="004620DF" w:rsidP="004620DF">
      <w:pPr>
        <w:pStyle w:val="Caption"/>
        <w:spacing w:line="240" w:lineRule="auto"/>
        <w:rPr>
          <w:sz w:val="20"/>
          <w:szCs w:val="20"/>
        </w:rPr>
      </w:pPr>
      <w:r w:rsidRPr="006A2654">
        <w:rPr>
          <w:sz w:val="20"/>
          <w:szCs w:val="20"/>
        </w:rPr>
        <w:t xml:space="preserve">(заповнюється на кожну будівлю стосовно якої  проводитимуться заходи з ЕЕ) </w:t>
      </w:r>
    </w:p>
    <w:p w14:paraId="6522511A" w14:textId="77777777" w:rsidR="004620DF" w:rsidRPr="006A2654" w:rsidRDefault="004620DF" w:rsidP="004620DF">
      <w:pPr>
        <w:rPr>
          <w:lang w:val="uk-UA" w:eastAsia="ru-RU"/>
        </w:rPr>
      </w:pPr>
    </w:p>
    <w:p w14:paraId="708E4FB9" w14:textId="77777777" w:rsidR="004620DF" w:rsidRPr="006A2654" w:rsidRDefault="004620DF" w:rsidP="004620DF">
      <w:pPr>
        <w:rPr>
          <w:rFonts w:asciiTheme="majorHAnsi" w:hAnsiTheme="majorHAnsi"/>
          <w:sz w:val="20"/>
          <w:szCs w:val="20"/>
          <w:lang w:val="uk-U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856"/>
      </w:tblGrid>
      <w:tr w:rsidR="004620DF" w:rsidRPr="006A2654" w14:paraId="1FBB30CF" w14:textId="77777777" w:rsidTr="0059024C">
        <w:trPr>
          <w:trHeight w:val="276"/>
        </w:trPr>
        <w:tc>
          <w:tcPr>
            <w:tcW w:w="4122" w:type="dxa"/>
            <w:shd w:val="clear" w:color="000000" w:fill="FFFFFF"/>
            <w:vAlign w:val="center"/>
            <w:hideMark/>
          </w:tcPr>
          <w:p w14:paraId="1E956106" w14:textId="77777777" w:rsidR="004620DF" w:rsidRPr="006A2654" w:rsidRDefault="004620DF" w:rsidP="0059024C">
            <w:pPr>
              <w:rPr>
                <w:sz w:val="20"/>
                <w:szCs w:val="20"/>
                <w:lang w:val="uk-UA"/>
              </w:rPr>
            </w:pPr>
            <w:r w:rsidRPr="006A2654">
              <w:rPr>
                <w:sz w:val="20"/>
                <w:szCs w:val="20"/>
                <w:lang w:val="uk-UA"/>
              </w:rPr>
              <w:t>Повна назва об’єкту</w:t>
            </w:r>
          </w:p>
        </w:tc>
        <w:tc>
          <w:tcPr>
            <w:tcW w:w="0" w:type="auto"/>
            <w:shd w:val="clear" w:color="000000" w:fill="FFFFFF"/>
            <w:vAlign w:val="center"/>
            <w:hideMark/>
          </w:tcPr>
          <w:p w14:paraId="63B7DD8C"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4B958BCD" w14:textId="77777777" w:rsidTr="0059024C">
        <w:trPr>
          <w:trHeight w:val="268"/>
        </w:trPr>
        <w:tc>
          <w:tcPr>
            <w:tcW w:w="4122" w:type="dxa"/>
            <w:shd w:val="clear" w:color="000000" w:fill="FFFFFF"/>
            <w:vAlign w:val="center"/>
            <w:hideMark/>
          </w:tcPr>
          <w:p w14:paraId="6B4C2CB8" w14:textId="77777777" w:rsidR="004620DF" w:rsidRPr="006A2654" w:rsidRDefault="004620DF" w:rsidP="0059024C">
            <w:pPr>
              <w:rPr>
                <w:sz w:val="20"/>
                <w:szCs w:val="20"/>
                <w:lang w:val="uk-UA"/>
              </w:rPr>
            </w:pPr>
            <w:r w:rsidRPr="006A2654">
              <w:rPr>
                <w:sz w:val="20"/>
                <w:szCs w:val="20"/>
                <w:lang w:val="uk-UA"/>
              </w:rPr>
              <w:t>Контакти, Телефон  e-</w:t>
            </w:r>
            <w:proofErr w:type="spellStart"/>
            <w:r w:rsidRPr="006A2654">
              <w:rPr>
                <w:sz w:val="20"/>
                <w:szCs w:val="20"/>
                <w:lang w:val="uk-UA"/>
              </w:rPr>
              <w:t>mail</w:t>
            </w:r>
            <w:proofErr w:type="spellEnd"/>
          </w:p>
        </w:tc>
        <w:tc>
          <w:tcPr>
            <w:tcW w:w="0" w:type="auto"/>
            <w:shd w:val="clear" w:color="000000" w:fill="FFFFFF"/>
            <w:vAlign w:val="center"/>
            <w:hideMark/>
          </w:tcPr>
          <w:p w14:paraId="645C7F89"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78E4C61C" w14:textId="77777777" w:rsidTr="0059024C">
        <w:trPr>
          <w:trHeight w:val="267"/>
        </w:trPr>
        <w:tc>
          <w:tcPr>
            <w:tcW w:w="4122" w:type="dxa"/>
            <w:shd w:val="clear" w:color="000000" w:fill="FFFFFF"/>
            <w:vAlign w:val="center"/>
            <w:hideMark/>
          </w:tcPr>
          <w:p w14:paraId="432119EE" w14:textId="77777777" w:rsidR="004620DF" w:rsidRPr="006A2654" w:rsidRDefault="004620DF" w:rsidP="0059024C">
            <w:pPr>
              <w:rPr>
                <w:sz w:val="20"/>
                <w:szCs w:val="20"/>
                <w:lang w:val="uk-UA"/>
              </w:rPr>
            </w:pPr>
            <w:r w:rsidRPr="006A2654">
              <w:rPr>
                <w:sz w:val="20"/>
                <w:szCs w:val="20"/>
                <w:lang w:val="uk-UA"/>
              </w:rPr>
              <w:t>Рік будівництва</w:t>
            </w:r>
          </w:p>
        </w:tc>
        <w:tc>
          <w:tcPr>
            <w:tcW w:w="0" w:type="auto"/>
            <w:shd w:val="clear" w:color="000000" w:fill="FFFFFF"/>
            <w:vAlign w:val="center"/>
            <w:hideMark/>
          </w:tcPr>
          <w:p w14:paraId="67EC8CDC"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6602AA40" w14:textId="77777777" w:rsidTr="0059024C">
        <w:trPr>
          <w:trHeight w:val="265"/>
        </w:trPr>
        <w:tc>
          <w:tcPr>
            <w:tcW w:w="4122" w:type="dxa"/>
            <w:shd w:val="clear" w:color="000000" w:fill="FFFFFF"/>
            <w:vAlign w:val="center"/>
            <w:hideMark/>
          </w:tcPr>
          <w:p w14:paraId="7B91197A" w14:textId="77777777" w:rsidR="004620DF" w:rsidRPr="006A2654" w:rsidRDefault="004620DF" w:rsidP="0059024C">
            <w:pPr>
              <w:rPr>
                <w:sz w:val="20"/>
                <w:szCs w:val="20"/>
                <w:lang w:val="uk-UA"/>
              </w:rPr>
            </w:pPr>
            <w:r w:rsidRPr="006A2654">
              <w:rPr>
                <w:sz w:val="20"/>
                <w:szCs w:val="20"/>
                <w:lang w:val="uk-UA"/>
              </w:rPr>
              <w:t>Загальна кількість будівель об’єкту</w:t>
            </w:r>
          </w:p>
        </w:tc>
        <w:tc>
          <w:tcPr>
            <w:tcW w:w="0" w:type="auto"/>
            <w:shd w:val="clear" w:color="000000" w:fill="FFFFFF"/>
            <w:vAlign w:val="center"/>
            <w:hideMark/>
          </w:tcPr>
          <w:p w14:paraId="088B6086"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3CEA8A0F" w14:textId="77777777" w:rsidTr="0059024C">
        <w:trPr>
          <w:trHeight w:val="324"/>
        </w:trPr>
        <w:tc>
          <w:tcPr>
            <w:tcW w:w="4122" w:type="dxa"/>
            <w:shd w:val="clear" w:color="000000" w:fill="FFFFFF"/>
            <w:vAlign w:val="center"/>
            <w:hideMark/>
          </w:tcPr>
          <w:p w14:paraId="0F4A5496" w14:textId="77777777" w:rsidR="004620DF" w:rsidRPr="006A2654" w:rsidRDefault="004620DF" w:rsidP="0059024C">
            <w:pPr>
              <w:rPr>
                <w:sz w:val="20"/>
                <w:szCs w:val="20"/>
                <w:lang w:val="uk-UA"/>
              </w:rPr>
            </w:pPr>
            <w:r w:rsidRPr="006A2654">
              <w:rPr>
                <w:sz w:val="20"/>
                <w:szCs w:val="20"/>
                <w:lang w:val="uk-UA"/>
              </w:rPr>
              <w:t>Загальна площа, м</w:t>
            </w:r>
            <w:r w:rsidRPr="006A2654">
              <w:rPr>
                <w:sz w:val="20"/>
                <w:szCs w:val="20"/>
                <w:vertAlign w:val="superscript"/>
                <w:lang w:val="uk-UA"/>
              </w:rPr>
              <w:t>2</w:t>
            </w:r>
          </w:p>
        </w:tc>
        <w:tc>
          <w:tcPr>
            <w:tcW w:w="0" w:type="auto"/>
            <w:shd w:val="clear" w:color="000000" w:fill="FFFFFF"/>
            <w:vAlign w:val="center"/>
            <w:hideMark/>
          </w:tcPr>
          <w:p w14:paraId="319BB138"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7DC2F879" w14:textId="77777777" w:rsidTr="0059024C">
        <w:trPr>
          <w:trHeight w:val="324"/>
        </w:trPr>
        <w:tc>
          <w:tcPr>
            <w:tcW w:w="4122" w:type="dxa"/>
            <w:shd w:val="clear" w:color="000000" w:fill="FFFFFF"/>
            <w:vAlign w:val="center"/>
            <w:hideMark/>
          </w:tcPr>
          <w:p w14:paraId="0CBF3DB0" w14:textId="77777777" w:rsidR="004620DF" w:rsidRPr="006A2654" w:rsidRDefault="004620DF" w:rsidP="0059024C">
            <w:pPr>
              <w:rPr>
                <w:sz w:val="20"/>
                <w:szCs w:val="20"/>
                <w:lang w:val="uk-UA"/>
              </w:rPr>
            </w:pPr>
            <w:r w:rsidRPr="006A2654">
              <w:rPr>
                <w:sz w:val="20"/>
                <w:szCs w:val="20"/>
                <w:lang w:val="uk-UA"/>
              </w:rPr>
              <w:t>Опалювальна площа, м</w:t>
            </w:r>
            <w:r w:rsidRPr="006A2654">
              <w:rPr>
                <w:sz w:val="20"/>
                <w:szCs w:val="20"/>
                <w:vertAlign w:val="superscript"/>
                <w:lang w:val="uk-UA"/>
              </w:rPr>
              <w:t>2</w:t>
            </w:r>
          </w:p>
        </w:tc>
        <w:tc>
          <w:tcPr>
            <w:tcW w:w="0" w:type="auto"/>
            <w:shd w:val="clear" w:color="000000" w:fill="FFFFFF"/>
            <w:vAlign w:val="center"/>
            <w:hideMark/>
          </w:tcPr>
          <w:p w14:paraId="1FAE536B"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3D048D85" w14:textId="77777777" w:rsidTr="0059024C">
        <w:trPr>
          <w:trHeight w:val="324"/>
        </w:trPr>
        <w:tc>
          <w:tcPr>
            <w:tcW w:w="4122" w:type="dxa"/>
            <w:shd w:val="clear" w:color="000000" w:fill="FFFFFF"/>
            <w:vAlign w:val="center"/>
            <w:hideMark/>
          </w:tcPr>
          <w:p w14:paraId="3BC33A89" w14:textId="77777777" w:rsidR="004620DF" w:rsidRPr="006A2654" w:rsidRDefault="004620DF" w:rsidP="0059024C">
            <w:pPr>
              <w:rPr>
                <w:sz w:val="20"/>
                <w:szCs w:val="20"/>
                <w:lang w:val="uk-UA"/>
              </w:rPr>
            </w:pPr>
            <w:r w:rsidRPr="006A2654">
              <w:rPr>
                <w:sz w:val="20"/>
                <w:szCs w:val="20"/>
                <w:lang w:val="uk-UA"/>
              </w:rPr>
              <w:t>Загальний об’єм, м</w:t>
            </w:r>
            <w:r w:rsidRPr="006A2654">
              <w:rPr>
                <w:sz w:val="20"/>
                <w:szCs w:val="20"/>
                <w:vertAlign w:val="superscript"/>
                <w:lang w:val="uk-UA"/>
              </w:rPr>
              <w:t>3</w:t>
            </w:r>
          </w:p>
        </w:tc>
        <w:tc>
          <w:tcPr>
            <w:tcW w:w="0" w:type="auto"/>
            <w:shd w:val="clear" w:color="000000" w:fill="FFFFFF"/>
            <w:vAlign w:val="center"/>
            <w:hideMark/>
          </w:tcPr>
          <w:p w14:paraId="4BA967EB"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6AAC377E" w14:textId="77777777" w:rsidTr="0059024C">
        <w:trPr>
          <w:trHeight w:val="324"/>
        </w:trPr>
        <w:tc>
          <w:tcPr>
            <w:tcW w:w="4122" w:type="dxa"/>
            <w:shd w:val="clear" w:color="000000" w:fill="FFFFFF"/>
            <w:vAlign w:val="center"/>
            <w:hideMark/>
          </w:tcPr>
          <w:p w14:paraId="72B5F769" w14:textId="77777777" w:rsidR="004620DF" w:rsidRPr="006A2654" w:rsidRDefault="004620DF" w:rsidP="0059024C">
            <w:pPr>
              <w:rPr>
                <w:sz w:val="20"/>
                <w:szCs w:val="20"/>
                <w:lang w:val="uk-UA"/>
              </w:rPr>
            </w:pPr>
            <w:r w:rsidRPr="006A2654">
              <w:rPr>
                <w:sz w:val="20"/>
                <w:szCs w:val="20"/>
                <w:lang w:val="uk-UA"/>
              </w:rPr>
              <w:t>Опалювальний об’єм, м</w:t>
            </w:r>
            <w:r w:rsidRPr="006A2654">
              <w:rPr>
                <w:sz w:val="20"/>
                <w:szCs w:val="20"/>
                <w:vertAlign w:val="superscript"/>
                <w:lang w:val="uk-UA"/>
              </w:rPr>
              <w:t>3</w:t>
            </w:r>
          </w:p>
        </w:tc>
        <w:tc>
          <w:tcPr>
            <w:tcW w:w="0" w:type="auto"/>
            <w:shd w:val="clear" w:color="000000" w:fill="FFFFFF"/>
            <w:vAlign w:val="center"/>
            <w:hideMark/>
          </w:tcPr>
          <w:p w14:paraId="49E17E04"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65F66D46" w14:textId="77777777" w:rsidTr="0059024C">
        <w:trPr>
          <w:trHeight w:val="324"/>
        </w:trPr>
        <w:tc>
          <w:tcPr>
            <w:tcW w:w="4122" w:type="dxa"/>
            <w:shd w:val="clear" w:color="000000" w:fill="FFFFFF"/>
            <w:vAlign w:val="center"/>
            <w:hideMark/>
          </w:tcPr>
          <w:p w14:paraId="6BD9C705" w14:textId="77777777" w:rsidR="004620DF" w:rsidRPr="006A2654" w:rsidRDefault="004620DF" w:rsidP="0059024C">
            <w:pPr>
              <w:rPr>
                <w:sz w:val="20"/>
                <w:szCs w:val="20"/>
                <w:lang w:val="uk-UA"/>
              </w:rPr>
            </w:pPr>
            <w:r w:rsidRPr="006A2654">
              <w:rPr>
                <w:sz w:val="20"/>
                <w:szCs w:val="20"/>
                <w:lang w:val="uk-UA"/>
              </w:rPr>
              <w:t>Кількість поверхів</w:t>
            </w:r>
          </w:p>
        </w:tc>
        <w:tc>
          <w:tcPr>
            <w:tcW w:w="0" w:type="auto"/>
            <w:shd w:val="clear" w:color="000000" w:fill="FFFFFF"/>
            <w:vAlign w:val="center"/>
            <w:hideMark/>
          </w:tcPr>
          <w:p w14:paraId="1CB4FA63" w14:textId="77777777" w:rsidR="004620DF" w:rsidRPr="006A2654" w:rsidRDefault="004620DF" w:rsidP="0059024C">
            <w:pPr>
              <w:rPr>
                <w:sz w:val="20"/>
                <w:szCs w:val="20"/>
                <w:lang w:val="uk-UA"/>
              </w:rPr>
            </w:pPr>
            <w:r w:rsidRPr="006A2654">
              <w:rPr>
                <w:sz w:val="20"/>
                <w:szCs w:val="20"/>
                <w:lang w:val="uk-UA"/>
              </w:rPr>
              <w:t> </w:t>
            </w:r>
          </w:p>
        </w:tc>
      </w:tr>
      <w:tr w:rsidR="004620DF" w:rsidRPr="006A2654" w14:paraId="0682DD12" w14:textId="77777777" w:rsidTr="0059024C">
        <w:trPr>
          <w:trHeight w:val="360"/>
        </w:trPr>
        <w:tc>
          <w:tcPr>
            <w:tcW w:w="4122" w:type="dxa"/>
            <w:shd w:val="clear" w:color="000000" w:fill="FFFFFF"/>
            <w:vAlign w:val="center"/>
            <w:hideMark/>
          </w:tcPr>
          <w:p w14:paraId="39CAF0F2" w14:textId="77777777" w:rsidR="004620DF" w:rsidRPr="006A2654" w:rsidRDefault="004620DF" w:rsidP="0059024C">
            <w:pPr>
              <w:rPr>
                <w:sz w:val="20"/>
                <w:szCs w:val="20"/>
                <w:lang w:val="uk-UA"/>
              </w:rPr>
            </w:pPr>
            <w:r w:rsidRPr="006A2654">
              <w:rPr>
                <w:sz w:val="20"/>
                <w:szCs w:val="20"/>
                <w:lang w:val="uk-UA"/>
              </w:rPr>
              <w:t>Встановлено ІТП</w:t>
            </w:r>
          </w:p>
        </w:tc>
        <w:tc>
          <w:tcPr>
            <w:tcW w:w="0" w:type="auto"/>
            <w:shd w:val="clear" w:color="000000" w:fill="FFFFFF"/>
            <w:vAlign w:val="center"/>
            <w:hideMark/>
          </w:tcPr>
          <w:p w14:paraId="398A3793" w14:textId="77777777" w:rsidR="004620DF" w:rsidRPr="006A2654" w:rsidRDefault="004620DF" w:rsidP="0059024C">
            <w:pPr>
              <w:rPr>
                <w:sz w:val="20"/>
                <w:szCs w:val="20"/>
                <w:lang w:val="uk-UA"/>
              </w:rPr>
            </w:pPr>
            <w:r w:rsidRPr="006A2654">
              <w:rPr>
                <w:sz w:val="20"/>
                <w:szCs w:val="20"/>
                <w:lang w:val="uk-UA"/>
              </w:rPr>
              <w:t>□Так                           □Ні</w:t>
            </w:r>
          </w:p>
        </w:tc>
      </w:tr>
      <w:tr w:rsidR="004620DF" w:rsidRPr="006A2654" w14:paraId="5475CC5A" w14:textId="77777777" w:rsidTr="0059024C">
        <w:trPr>
          <w:trHeight w:val="324"/>
        </w:trPr>
        <w:tc>
          <w:tcPr>
            <w:tcW w:w="6438" w:type="dxa"/>
            <w:gridSpan w:val="2"/>
            <w:shd w:val="clear" w:color="000000" w:fill="FFFFFF"/>
            <w:vAlign w:val="center"/>
            <w:hideMark/>
          </w:tcPr>
          <w:p w14:paraId="6567A6C5" w14:textId="77777777" w:rsidR="004620DF" w:rsidRPr="006A2654" w:rsidRDefault="004620DF" w:rsidP="0059024C">
            <w:pPr>
              <w:rPr>
                <w:sz w:val="20"/>
                <w:szCs w:val="20"/>
                <w:lang w:val="uk-UA"/>
              </w:rPr>
            </w:pPr>
            <w:r w:rsidRPr="006A2654">
              <w:rPr>
                <w:sz w:val="20"/>
                <w:szCs w:val="20"/>
                <w:lang w:val="uk-UA"/>
              </w:rPr>
              <w:t>Наявність документації:</w:t>
            </w:r>
          </w:p>
        </w:tc>
      </w:tr>
      <w:tr w:rsidR="004620DF" w:rsidRPr="006A2654" w14:paraId="0AC84261" w14:textId="77777777" w:rsidTr="0059024C">
        <w:trPr>
          <w:trHeight w:val="324"/>
        </w:trPr>
        <w:tc>
          <w:tcPr>
            <w:tcW w:w="4122" w:type="dxa"/>
            <w:shd w:val="clear" w:color="000000" w:fill="FFFFFF"/>
            <w:vAlign w:val="center"/>
            <w:hideMark/>
          </w:tcPr>
          <w:p w14:paraId="462D6B0B" w14:textId="77777777" w:rsidR="004620DF" w:rsidRPr="006A2654" w:rsidRDefault="004620DF" w:rsidP="0059024C">
            <w:pPr>
              <w:ind w:firstLineChars="500" w:firstLine="1000"/>
              <w:rPr>
                <w:sz w:val="20"/>
                <w:szCs w:val="20"/>
                <w:lang w:val="uk-UA"/>
              </w:rPr>
            </w:pPr>
            <w:r w:rsidRPr="006A2654">
              <w:rPr>
                <w:sz w:val="20"/>
                <w:szCs w:val="20"/>
                <w:lang w:val="uk-UA"/>
              </w:rPr>
              <w:t>Поверхові плани</w:t>
            </w:r>
          </w:p>
        </w:tc>
        <w:tc>
          <w:tcPr>
            <w:tcW w:w="0" w:type="auto"/>
            <w:shd w:val="clear" w:color="000000" w:fill="FFFFFF"/>
            <w:vAlign w:val="center"/>
            <w:hideMark/>
          </w:tcPr>
          <w:p w14:paraId="5770505F" w14:textId="77777777" w:rsidR="004620DF" w:rsidRPr="006A2654" w:rsidRDefault="004620DF" w:rsidP="0059024C">
            <w:pPr>
              <w:rPr>
                <w:sz w:val="20"/>
                <w:szCs w:val="20"/>
                <w:lang w:val="uk-UA"/>
              </w:rPr>
            </w:pPr>
            <w:r w:rsidRPr="006A2654">
              <w:rPr>
                <w:sz w:val="20"/>
                <w:szCs w:val="20"/>
                <w:lang w:val="uk-UA"/>
              </w:rPr>
              <w:t>□Так                           □Ні</w:t>
            </w:r>
          </w:p>
        </w:tc>
      </w:tr>
      <w:tr w:rsidR="004620DF" w:rsidRPr="006A2654" w14:paraId="0FB77732" w14:textId="77777777" w:rsidTr="0059024C">
        <w:trPr>
          <w:trHeight w:val="324"/>
        </w:trPr>
        <w:tc>
          <w:tcPr>
            <w:tcW w:w="4122" w:type="dxa"/>
            <w:shd w:val="clear" w:color="000000" w:fill="FFFFFF"/>
            <w:vAlign w:val="center"/>
            <w:hideMark/>
          </w:tcPr>
          <w:p w14:paraId="3FA72C00" w14:textId="77777777" w:rsidR="004620DF" w:rsidRPr="006A2654" w:rsidRDefault="004620DF" w:rsidP="0059024C">
            <w:pPr>
              <w:ind w:firstLineChars="500" w:firstLine="1000"/>
              <w:rPr>
                <w:sz w:val="20"/>
                <w:szCs w:val="20"/>
                <w:lang w:val="uk-UA"/>
              </w:rPr>
            </w:pPr>
            <w:r w:rsidRPr="006A2654">
              <w:rPr>
                <w:sz w:val="20"/>
                <w:szCs w:val="20"/>
                <w:lang w:val="uk-UA"/>
              </w:rPr>
              <w:t>Схеми теплопостачання</w:t>
            </w:r>
          </w:p>
        </w:tc>
        <w:tc>
          <w:tcPr>
            <w:tcW w:w="0" w:type="auto"/>
            <w:shd w:val="clear" w:color="000000" w:fill="FFFFFF"/>
            <w:vAlign w:val="center"/>
            <w:hideMark/>
          </w:tcPr>
          <w:p w14:paraId="0B4FCEA6" w14:textId="77777777" w:rsidR="004620DF" w:rsidRPr="006A2654" w:rsidRDefault="004620DF" w:rsidP="0059024C">
            <w:pPr>
              <w:rPr>
                <w:sz w:val="20"/>
                <w:szCs w:val="20"/>
                <w:lang w:val="uk-UA"/>
              </w:rPr>
            </w:pPr>
            <w:r w:rsidRPr="006A2654">
              <w:rPr>
                <w:sz w:val="20"/>
                <w:szCs w:val="20"/>
                <w:lang w:val="uk-UA"/>
              </w:rPr>
              <w:t>□Так                           □Ні</w:t>
            </w:r>
          </w:p>
        </w:tc>
      </w:tr>
      <w:tr w:rsidR="004620DF" w:rsidRPr="006A2654" w14:paraId="4D9AA0CD" w14:textId="77777777" w:rsidTr="0059024C">
        <w:trPr>
          <w:trHeight w:val="324"/>
        </w:trPr>
        <w:tc>
          <w:tcPr>
            <w:tcW w:w="4122" w:type="dxa"/>
            <w:shd w:val="clear" w:color="000000" w:fill="FFFFFF"/>
            <w:vAlign w:val="center"/>
            <w:hideMark/>
          </w:tcPr>
          <w:p w14:paraId="0C64782F" w14:textId="77777777" w:rsidR="004620DF" w:rsidRPr="006A2654" w:rsidRDefault="004620DF" w:rsidP="0059024C">
            <w:pPr>
              <w:ind w:firstLineChars="500" w:firstLine="1000"/>
              <w:rPr>
                <w:sz w:val="20"/>
                <w:szCs w:val="20"/>
                <w:lang w:val="uk-UA"/>
              </w:rPr>
            </w:pPr>
            <w:r w:rsidRPr="006A2654">
              <w:rPr>
                <w:sz w:val="20"/>
                <w:szCs w:val="20"/>
                <w:lang w:val="uk-UA"/>
              </w:rPr>
              <w:t>Схеми електропостачання</w:t>
            </w:r>
          </w:p>
        </w:tc>
        <w:tc>
          <w:tcPr>
            <w:tcW w:w="0" w:type="auto"/>
            <w:shd w:val="clear" w:color="000000" w:fill="FFFFFF"/>
            <w:vAlign w:val="center"/>
            <w:hideMark/>
          </w:tcPr>
          <w:p w14:paraId="05634D56" w14:textId="77777777" w:rsidR="004620DF" w:rsidRPr="006A2654" w:rsidRDefault="004620DF" w:rsidP="0059024C">
            <w:pPr>
              <w:rPr>
                <w:sz w:val="20"/>
                <w:szCs w:val="20"/>
                <w:lang w:val="uk-UA"/>
              </w:rPr>
            </w:pPr>
            <w:r w:rsidRPr="006A2654">
              <w:rPr>
                <w:sz w:val="20"/>
                <w:szCs w:val="20"/>
                <w:lang w:val="uk-UA"/>
              </w:rPr>
              <w:t>□Так                           □Ні</w:t>
            </w:r>
          </w:p>
        </w:tc>
      </w:tr>
      <w:tr w:rsidR="004620DF" w:rsidRPr="006A2654" w14:paraId="1F19386D" w14:textId="77777777" w:rsidTr="0059024C">
        <w:trPr>
          <w:trHeight w:val="324"/>
        </w:trPr>
        <w:tc>
          <w:tcPr>
            <w:tcW w:w="4122" w:type="dxa"/>
            <w:shd w:val="clear" w:color="000000" w:fill="FFFFFF"/>
            <w:vAlign w:val="center"/>
            <w:hideMark/>
          </w:tcPr>
          <w:p w14:paraId="4017BA08" w14:textId="77777777" w:rsidR="004620DF" w:rsidRPr="006A2654" w:rsidRDefault="004620DF" w:rsidP="0059024C">
            <w:pPr>
              <w:ind w:firstLineChars="500" w:firstLine="1000"/>
              <w:rPr>
                <w:sz w:val="20"/>
                <w:szCs w:val="20"/>
                <w:lang w:val="uk-UA"/>
              </w:rPr>
            </w:pPr>
            <w:r w:rsidRPr="006A2654">
              <w:rPr>
                <w:sz w:val="20"/>
                <w:szCs w:val="20"/>
                <w:lang w:val="uk-UA"/>
              </w:rPr>
              <w:t>Технічний паспорт</w:t>
            </w:r>
          </w:p>
        </w:tc>
        <w:tc>
          <w:tcPr>
            <w:tcW w:w="0" w:type="auto"/>
            <w:shd w:val="clear" w:color="000000" w:fill="FFFFFF"/>
            <w:vAlign w:val="center"/>
            <w:hideMark/>
          </w:tcPr>
          <w:p w14:paraId="69488B69" w14:textId="77777777" w:rsidR="004620DF" w:rsidRPr="006A2654" w:rsidRDefault="004620DF" w:rsidP="0059024C">
            <w:pPr>
              <w:rPr>
                <w:sz w:val="20"/>
                <w:szCs w:val="20"/>
                <w:lang w:val="uk-UA"/>
              </w:rPr>
            </w:pPr>
            <w:r w:rsidRPr="006A2654">
              <w:rPr>
                <w:sz w:val="20"/>
                <w:szCs w:val="20"/>
                <w:lang w:val="uk-UA"/>
              </w:rPr>
              <w:t>□Так                           □Ні</w:t>
            </w:r>
          </w:p>
        </w:tc>
      </w:tr>
      <w:tr w:rsidR="004620DF" w:rsidRPr="006A2654" w14:paraId="3DC3B46E" w14:textId="77777777" w:rsidTr="0059024C">
        <w:trPr>
          <w:trHeight w:val="324"/>
        </w:trPr>
        <w:tc>
          <w:tcPr>
            <w:tcW w:w="4122" w:type="dxa"/>
            <w:shd w:val="clear" w:color="000000" w:fill="FFFFFF"/>
            <w:vAlign w:val="center"/>
            <w:hideMark/>
          </w:tcPr>
          <w:p w14:paraId="25967C0D" w14:textId="77777777" w:rsidR="004620DF" w:rsidRPr="006A2654" w:rsidRDefault="004620DF" w:rsidP="0059024C">
            <w:pPr>
              <w:ind w:firstLineChars="500" w:firstLine="1000"/>
              <w:rPr>
                <w:sz w:val="20"/>
                <w:szCs w:val="20"/>
                <w:lang w:val="uk-UA"/>
              </w:rPr>
            </w:pPr>
            <w:r w:rsidRPr="006A2654">
              <w:rPr>
                <w:sz w:val="20"/>
                <w:szCs w:val="20"/>
                <w:lang w:val="uk-UA"/>
              </w:rPr>
              <w:t>Договір на теплопостачання</w:t>
            </w:r>
          </w:p>
        </w:tc>
        <w:tc>
          <w:tcPr>
            <w:tcW w:w="0" w:type="auto"/>
            <w:shd w:val="clear" w:color="000000" w:fill="FFFFFF"/>
            <w:vAlign w:val="center"/>
            <w:hideMark/>
          </w:tcPr>
          <w:p w14:paraId="1921B905" w14:textId="77777777" w:rsidR="004620DF" w:rsidRPr="006A2654" w:rsidRDefault="004620DF" w:rsidP="0059024C">
            <w:pPr>
              <w:rPr>
                <w:sz w:val="20"/>
                <w:szCs w:val="20"/>
                <w:lang w:val="uk-UA"/>
              </w:rPr>
            </w:pPr>
            <w:r w:rsidRPr="006A2654">
              <w:rPr>
                <w:sz w:val="20"/>
                <w:szCs w:val="20"/>
                <w:lang w:val="uk-UA"/>
              </w:rPr>
              <w:t>□Так                           □Ні</w:t>
            </w:r>
          </w:p>
        </w:tc>
      </w:tr>
      <w:tr w:rsidR="004620DF" w:rsidRPr="006A2654" w14:paraId="3695DDEA" w14:textId="77777777" w:rsidTr="0059024C">
        <w:trPr>
          <w:trHeight w:val="324"/>
        </w:trPr>
        <w:tc>
          <w:tcPr>
            <w:tcW w:w="4122" w:type="dxa"/>
            <w:shd w:val="clear" w:color="000000" w:fill="FFFFFF"/>
            <w:vAlign w:val="center"/>
            <w:hideMark/>
          </w:tcPr>
          <w:p w14:paraId="17EDC1F8" w14:textId="77777777" w:rsidR="004620DF" w:rsidRPr="006A2654" w:rsidRDefault="004620DF" w:rsidP="0059024C">
            <w:pPr>
              <w:ind w:firstLineChars="500" w:firstLine="1000"/>
              <w:rPr>
                <w:sz w:val="20"/>
                <w:szCs w:val="20"/>
                <w:lang w:val="uk-UA"/>
              </w:rPr>
            </w:pPr>
            <w:r w:rsidRPr="006A2654">
              <w:rPr>
                <w:sz w:val="20"/>
                <w:szCs w:val="20"/>
                <w:lang w:val="uk-UA"/>
              </w:rPr>
              <w:t xml:space="preserve"> Договір на електропостачання</w:t>
            </w:r>
          </w:p>
        </w:tc>
        <w:tc>
          <w:tcPr>
            <w:tcW w:w="0" w:type="auto"/>
            <w:shd w:val="clear" w:color="000000" w:fill="FFFFFF"/>
            <w:vAlign w:val="center"/>
            <w:hideMark/>
          </w:tcPr>
          <w:p w14:paraId="1737110D" w14:textId="77777777" w:rsidR="004620DF" w:rsidRPr="006A2654" w:rsidRDefault="004620DF" w:rsidP="0059024C">
            <w:pPr>
              <w:rPr>
                <w:sz w:val="20"/>
                <w:szCs w:val="20"/>
                <w:lang w:val="uk-UA"/>
              </w:rPr>
            </w:pPr>
            <w:r w:rsidRPr="006A2654">
              <w:rPr>
                <w:sz w:val="20"/>
                <w:szCs w:val="20"/>
                <w:lang w:val="uk-UA"/>
              </w:rPr>
              <w:t>□Так                           □Ні</w:t>
            </w:r>
          </w:p>
        </w:tc>
      </w:tr>
      <w:tr w:rsidR="004620DF" w:rsidRPr="006A2654" w14:paraId="42C40098" w14:textId="77777777" w:rsidTr="0059024C">
        <w:trPr>
          <w:trHeight w:val="324"/>
        </w:trPr>
        <w:tc>
          <w:tcPr>
            <w:tcW w:w="4122" w:type="dxa"/>
            <w:shd w:val="clear" w:color="000000" w:fill="FFFFFF"/>
            <w:vAlign w:val="center"/>
            <w:hideMark/>
          </w:tcPr>
          <w:p w14:paraId="2E6F2AB5" w14:textId="77777777" w:rsidR="004620DF" w:rsidRPr="006A2654" w:rsidRDefault="004620DF" w:rsidP="0059024C">
            <w:pPr>
              <w:ind w:firstLineChars="500" w:firstLine="1000"/>
              <w:rPr>
                <w:sz w:val="20"/>
                <w:szCs w:val="20"/>
                <w:lang w:val="uk-UA"/>
              </w:rPr>
            </w:pPr>
            <w:r w:rsidRPr="006A2654">
              <w:rPr>
                <w:sz w:val="20"/>
                <w:szCs w:val="20"/>
                <w:lang w:val="uk-UA"/>
              </w:rPr>
              <w:t xml:space="preserve"> Проектна документація </w:t>
            </w:r>
          </w:p>
        </w:tc>
        <w:tc>
          <w:tcPr>
            <w:tcW w:w="0" w:type="auto"/>
            <w:shd w:val="clear" w:color="000000" w:fill="FFFFFF"/>
            <w:vAlign w:val="center"/>
            <w:hideMark/>
          </w:tcPr>
          <w:p w14:paraId="79C62D47" w14:textId="77777777" w:rsidR="004620DF" w:rsidRPr="006A2654" w:rsidRDefault="004620DF" w:rsidP="0059024C">
            <w:pPr>
              <w:rPr>
                <w:sz w:val="20"/>
                <w:szCs w:val="20"/>
                <w:lang w:val="uk-UA"/>
              </w:rPr>
            </w:pPr>
            <w:r w:rsidRPr="006A2654">
              <w:rPr>
                <w:sz w:val="20"/>
                <w:szCs w:val="20"/>
                <w:lang w:val="uk-UA"/>
              </w:rPr>
              <w:t>□Так                           □Ні</w:t>
            </w:r>
          </w:p>
        </w:tc>
      </w:tr>
    </w:tbl>
    <w:p w14:paraId="74578E2C" w14:textId="77777777" w:rsidR="004620DF" w:rsidRPr="006A2654" w:rsidRDefault="004620DF" w:rsidP="004620DF">
      <w:pPr>
        <w:rPr>
          <w:b/>
          <w:sz w:val="20"/>
          <w:szCs w:val="20"/>
          <w:lang w:val="uk-UA"/>
        </w:rPr>
      </w:pPr>
    </w:p>
    <w:p w14:paraId="5DF62EB6" w14:textId="77777777" w:rsidR="004620DF" w:rsidRPr="006A2654" w:rsidRDefault="004620DF" w:rsidP="004620DF">
      <w:pPr>
        <w:rPr>
          <w:b/>
          <w:sz w:val="20"/>
          <w:szCs w:val="20"/>
          <w:lang w:val="uk-UA"/>
        </w:rPr>
      </w:pPr>
      <w:r w:rsidRPr="006A2654">
        <w:rPr>
          <w:b/>
          <w:sz w:val="20"/>
          <w:szCs w:val="20"/>
          <w:lang w:val="uk-UA"/>
        </w:rPr>
        <w:t>Енергоспоживання та водоспоживання</w:t>
      </w:r>
    </w:p>
    <w:tbl>
      <w:tblPr>
        <w:tblW w:w="8829" w:type="dxa"/>
        <w:tblInd w:w="97" w:type="dxa"/>
        <w:tblLayout w:type="fixed"/>
        <w:tblLook w:val="04A0" w:firstRow="1" w:lastRow="0" w:firstColumn="1" w:lastColumn="0" w:noHBand="0" w:noVBand="1"/>
      </w:tblPr>
      <w:tblGrid>
        <w:gridCol w:w="1174"/>
        <w:gridCol w:w="1134"/>
        <w:gridCol w:w="1418"/>
        <w:gridCol w:w="1134"/>
        <w:gridCol w:w="1275"/>
        <w:gridCol w:w="1560"/>
        <w:gridCol w:w="1134"/>
      </w:tblGrid>
      <w:tr w:rsidR="00DB28F4" w:rsidRPr="006A2654" w14:paraId="4A765CEF" w14:textId="77777777" w:rsidTr="00DB28F4">
        <w:trPr>
          <w:trHeight w:val="1507"/>
        </w:trPr>
        <w:tc>
          <w:tcPr>
            <w:tcW w:w="1174" w:type="dxa"/>
            <w:tcBorders>
              <w:top w:val="single" w:sz="4" w:space="0" w:color="auto"/>
              <w:left w:val="single" w:sz="4" w:space="0" w:color="auto"/>
              <w:bottom w:val="nil"/>
              <w:right w:val="single" w:sz="4" w:space="0" w:color="auto"/>
            </w:tcBorders>
            <w:shd w:val="clear" w:color="000000" w:fill="FFFFFF"/>
            <w:vAlign w:val="bottom"/>
            <w:hideMark/>
          </w:tcPr>
          <w:p w14:paraId="486AD85B" w14:textId="77777777" w:rsidR="004620DF" w:rsidRPr="006A2654" w:rsidRDefault="004620DF" w:rsidP="0059024C">
            <w:pPr>
              <w:jc w:val="center"/>
              <w:rPr>
                <w:sz w:val="20"/>
                <w:szCs w:val="20"/>
                <w:lang w:val="uk-UA"/>
              </w:rPr>
            </w:pPr>
            <w:bookmarkStart w:id="4" w:name="_Hlk503262508" w:colFirst="1" w:colLast="6"/>
            <w:r w:rsidRPr="006A2654">
              <w:rPr>
                <w:sz w:val="20"/>
                <w:szCs w:val="20"/>
                <w:lang w:val="uk-UA"/>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FAE58A" w14:textId="77777777" w:rsidR="004620DF" w:rsidRPr="006A2654" w:rsidRDefault="004620DF" w:rsidP="00DB28F4">
            <w:pPr>
              <w:spacing w:after="100" w:afterAutospacing="1"/>
              <w:ind w:left="124" w:hanging="11"/>
              <w:rPr>
                <w:sz w:val="20"/>
                <w:szCs w:val="20"/>
                <w:lang w:val="uk-UA"/>
              </w:rPr>
            </w:pPr>
            <w:r w:rsidRPr="006A2654">
              <w:rPr>
                <w:sz w:val="20"/>
                <w:szCs w:val="20"/>
                <w:lang w:val="uk-UA"/>
              </w:rPr>
              <w:t xml:space="preserve">Теплова енергія, </w:t>
            </w:r>
            <w:proofErr w:type="spellStart"/>
            <w:r w:rsidRPr="006A2654">
              <w:rPr>
                <w:sz w:val="20"/>
                <w:szCs w:val="20"/>
                <w:lang w:val="uk-UA"/>
              </w:rPr>
              <w:t>Гкал</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544A7BD" w14:textId="77777777" w:rsidR="004620DF" w:rsidRPr="006A2654" w:rsidRDefault="004620DF" w:rsidP="00DB28F4">
            <w:pPr>
              <w:spacing w:after="100" w:afterAutospacing="1"/>
              <w:ind w:left="124" w:hanging="11"/>
              <w:rPr>
                <w:sz w:val="20"/>
                <w:szCs w:val="20"/>
                <w:lang w:val="uk-UA"/>
              </w:rPr>
            </w:pPr>
            <w:r w:rsidRPr="006A2654">
              <w:rPr>
                <w:sz w:val="20"/>
                <w:szCs w:val="20"/>
                <w:lang w:val="uk-UA"/>
              </w:rPr>
              <w:t xml:space="preserve">Електрична енергія, </w:t>
            </w:r>
            <w:proofErr w:type="spellStart"/>
            <w:r w:rsidRPr="006A2654">
              <w:rPr>
                <w:sz w:val="20"/>
                <w:szCs w:val="20"/>
                <w:lang w:val="uk-UA"/>
              </w:rPr>
              <w:t>кВт×год</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5E3D7DF" w14:textId="77777777" w:rsidR="004620DF" w:rsidRPr="006A2654" w:rsidRDefault="004620DF" w:rsidP="00DB28F4">
            <w:pPr>
              <w:spacing w:after="100" w:afterAutospacing="1"/>
              <w:ind w:left="124" w:hanging="11"/>
              <w:rPr>
                <w:sz w:val="20"/>
                <w:szCs w:val="20"/>
                <w:lang w:val="uk-UA"/>
              </w:rPr>
            </w:pPr>
            <w:r w:rsidRPr="006A2654">
              <w:rPr>
                <w:sz w:val="20"/>
                <w:szCs w:val="20"/>
                <w:lang w:val="uk-UA"/>
              </w:rPr>
              <w:t>Холодна вода, м</w:t>
            </w:r>
            <w:r w:rsidRPr="006A2654">
              <w:rPr>
                <w:sz w:val="20"/>
                <w:szCs w:val="20"/>
                <w:vertAlign w:val="superscript"/>
                <w:lang w:val="uk-UA"/>
              </w:rPr>
              <w:t>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0DD7A87" w14:textId="77777777" w:rsidR="004620DF" w:rsidRPr="006A2654" w:rsidRDefault="004620DF" w:rsidP="00DB28F4">
            <w:pPr>
              <w:spacing w:after="100" w:afterAutospacing="1"/>
              <w:ind w:left="124" w:hanging="11"/>
              <w:rPr>
                <w:sz w:val="20"/>
                <w:szCs w:val="20"/>
                <w:lang w:val="uk-UA"/>
              </w:rPr>
            </w:pPr>
            <w:r w:rsidRPr="006A2654">
              <w:rPr>
                <w:sz w:val="20"/>
                <w:szCs w:val="20"/>
                <w:lang w:val="uk-UA"/>
              </w:rPr>
              <w:t>Гаряча вода, м</w:t>
            </w:r>
            <w:r w:rsidRPr="006A2654">
              <w:rPr>
                <w:sz w:val="20"/>
                <w:szCs w:val="20"/>
                <w:vertAlign w:val="superscript"/>
                <w:lang w:val="uk-UA"/>
              </w:rPr>
              <w:t>3</w:t>
            </w:r>
            <w:r w:rsidRPr="006A2654">
              <w:rPr>
                <w:sz w:val="20"/>
                <w:szCs w:val="20"/>
                <w:lang w:val="uk-UA"/>
              </w:rPr>
              <w:t xml:space="preserve"> (</w:t>
            </w:r>
            <w:proofErr w:type="spellStart"/>
            <w:r w:rsidRPr="006A2654">
              <w:rPr>
                <w:sz w:val="20"/>
                <w:szCs w:val="20"/>
                <w:lang w:val="uk-UA"/>
              </w:rPr>
              <w:t>Гкал</w:t>
            </w:r>
            <w:proofErr w:type="spellEnd"/>
            <w:r w:rsidRPr="006A2654">
              <w:rPr>
                <w:sz w:val="20"/>
                <w:szCs w:val="20"/>
                <w:lang w:val="uk-UA"/>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BB251E8" w14:textId="77777777" w:rsidR="004620DF" w:rsidRPr="006A2654" w:rsidRDefault="004620DF" w:rsidP="00DB28F4">
            <w:pPr>
              <w:spacing w:after="100" w:afterAutospacing="1"/>
              <w:ind w:left="124" w:hanging="11"/>
              <w:rPr>
                <w:sz w:val="20"/>
                <w:szCs w:val="20"/>
                <w:lang w:val="uk-UA"/>
              </w:rPr>
            </w:pPr>
            <w:r w:rsidRPr="006A2654">
              <w:rPr>
                <w:sz w:val="20"/>
                <w:szCs w:val="20"/>
                <w:lang w:val="uk-UA"/>
              </w:rPr>
              <w:t>Водо-відведення, м</w:t>
            </w:r>
            <w:r w:rsidRPr="006A2654">
              <w:rPr>
                <w:sz w:val="20"/>
                <w:szCs w:val="20"/>
                <w:vertAlign w:val="superscript"/>
                <w:lang w:val="uk-UA"/>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2FCE1FC" w14:textId="77777777" w:rsidR="004620DF" w:rsidRPr="006A2654" w:rsidRDefault="004620DF" w:rsidP="00DB28F4">
            <w:pPr>
              <w:spacing w:after="100" w:afterAutospacing="1"/>
              <w:ind w:left="124" w:hanging="11"/>
              <w:rPr>
                <w:sz w:val="20"/>
                <w:szCs w:val="20"/>
                <w:lang w:val="uk-UA"/>
              </w:rPr>
            </w:pPr>
            <w:r w:rsidRPr="006A2654">
              <w:rPr>
                <w:sz w:val="20"/>
                <w:szCs w:val="20"/>
                <w:lang w:val="uk-UA"/>
              </w:rPr>
              <w:t>Газ,</w:t>
            </w:r>
            <w:r w:rsidR="00DB28F4" w:rsidRPr="006A2654">
              <w:rPr>
                <w:sz w:val="20"/>
                <w:szCs w:val="20"/>
                <w:lang w:val="uk-UA"/>
              </w:rPr>
              <w:t xml:space="preserve"> </w:t>
            </w:r>
            <w:r w:rsidRPr="006A2654">
              <w:rPr>
                <w:sz w:val="20"/>
                <w:szCs w:val="20"/>
                <w:lang w:val="uk-UA"/>
              </w:rPr>
              <w:t>м</w:t>
            </w:r>
            <w:r w:rsidRPr="006A2654">
              <w:rPr>
                <w:sz w:val="20"/>
                <w:szCs w:val="20"/>
                <w:vertAlign w:val="superscript"/>
                <w:lang w:val="uk-UA"/>
              </w:rPr>
              <w:t>3</w:t>
            </w:r>
          </w:p>
        </w:tc>
      </w:tr>
      <w:tr w:rsidR="00DB28F4" w:rsidRPr="006A2654" w14:paraId="447EA9D0" w14:textId="77777777" w:rsidTr="00DB28F4">
        <w:trPr>
          <w:trHeight w:val="288"/>
        </w:trPr>
        <w:tc>
          <w:tcPr>
            <w:tcW w:w="1174" w:type="dxa"/>
            <w:tcBorders>
              <w:top w:val="single" w:sz="4" w:space="0" w:color="auto"/>
              <w:left w:val="single" w:sz="4" w:space="0" w:color="auto"/>
              <w:bottom w:val="single" w:sz="4" w:space="0" w:color="auto"/>
              <w:right w:val="single" w:sz="4" w:space="0" w:color="auto"/>
            </w:tcBorders>
            <w:shd w:val="clear" w:color="000000" w:fill="FFFFFF"/>
            <w:hideMark/>
          </w:tcPr>
          <w:p w14:paraId="39D8153E" w14:textId="77777777" w:rsidR="004620DF" w:rsidRPr="006A2654" w:rsidRDefault="004620DF" w:rsidP="0059024C">
            <w:pPr>
              <w:jc w:val="right"/>
              <w:rPr>
                <w:sz w:val="20"/>
                <w:szCs w:val="20"/>
                <w:lang w:val="uk-UA"/>
              </w:rPr>
            </w:pPr>
            <w:r w:rsidRPr="006A2654">
              <w:rPr>
                <w:sz w:val="20"/>
                <w:szCs w:val="20"/>
                <w:lang w:val="uk-UA"/>
              </w:rPr>
              <w:t>2018</w:t>
            </w:r>
          </w:p>
        </w:tc>
        <w:tc>
          <w:tcPr>
            <w:tcW w:w="1134" w:type="dxa"/>
            <w:tcBorders>
              <w:top w:val="nil"/>
              <w:left w:val="nil"/>
              <w:bottom w:val="single" w:sz="4" w:space="0" w:color="auto"/>
              <w:right w:val="single" w:sz="4" w:space="0" w:color="auto"/>
            </w:tcBorders>
            <w:shd w:val="clear" w:color="000000" w:fill="FFFFFF"/>
            <w:hideMark/>
          </w:tcPr>
          <w:p w14:paraId="31B3ABE3" w14:textId="77777777" w:rsidR="004620DF" w:rsidRPr="006A2654" w:rsidRDefault="004620DF" w:rsidP="0059024C">
            <w:pPr>
              <w:rPr>
                <w:sz w:val="20"/>
                <w:szCs w:val="20"/>
                <w:lang w:val="uk-UA"/>
              </w:rPr>
            </w:pPr>
            <w:r w:rsidRPr="006A2654">
              <w:rPr>
                <w:sz w:val="20"/>
                <w:szCs w:val="20"/>
                <w:lang w:val="uk-UA"/>
              </w:rPr>
              <w:t> </w:t>
            </w:r>
          </w:p>
        </w:tc>
        <w:tc>
          <w:tcPr>
            <w:tcW w:w="1418" w:type="dxa"/>
            <w:tcBorders>
              <w:top w:val="nil"/>
              <w:left w:val="nil"/>
              <w:bottom w:val="single" w:sz="4" w:space="0" w:color="auto"/>
              <w:right w:val="single" w:sz="4" w:space="0" w:color="auto"/>
            </w:tcBorders>
            <w:shd w:val="clear" w:color="000000" w:fill="FFFFFF"/>
            <w:hideMark/>
          </w:tcPr>
          <w:p w14:paraId="54D5FE6D" w14:textId="77777777" w:rsidR="004620DF" w:rsidRPr="006A2654" w:rsidRDefault="004620DF" w:rsidP="0059024C">
            <w:pPr>
              <w:rPr>
                <w:sz w:val="20"/>
                <w:szCs w:val="20"/>
                <w:lang w:val="uk-UA"/>
              </w:rPr>
            </w:pPr>
            <w:r w:rsidRPr="006A2654">
              <w:rPr>
                <w:sz w:val="20"/>
                <w:szCs w:val="20"/>
                <w:lang w:val="uk-UA"/>
              </w:rPr>
              <w:t> </w:t>
            </w:r>
          </w:p>
        </w:tc>
        <w:tc>
          <w:tcPr>
            <w:tcW w:w="1134" w:type="dxa"/>
            <w:tcBorders>
              <w:top w:val="nil"/>
              <w:left w:val="nil"/>
              <w:bottom w:val="single" w:sz="4" w:space="0" w:color="auto"/>
              <w:right w:val="single" w:sz="4" w:space="0" w:color="auto"/>
            </w:tcBorders>
            <w:shd w:val="clear" w:color="000000" w:fill="FFFFFF"/>
            <w:hideMark/>
          </w:tcPr>
          <w:p w14:paraId="308E8912" w14:textId="77777777" w:rsidR="004620DF" w:rsidRPr="006A2654" w:rsidRDefault="004620DF" w:rsidP="0059024C">
            <w:pPr>
              <w:rPr>
                <w:sz w:val="20"/>
                <w:szCs w:val="20"/>
                <w:lang w:val="uk-UA"/>
              </w:rPr>
            </w:pPr>
            <w:r w:rsidRPr="006A2654">
              <w:rPr>
                <w:sz w:val="20"/>
                <w:szCs w:val="20"/>
                <w:lang w:val="uk-UA"/>
              </w:rPr>
              <w:t> </w:t>
            </w:r>
          </w:p>
        </w:tc>
        <w:tc>
          <w:tcPr>
            <w:tcW w:w="1275" w:type="dxa"/>
            <w:tcBorders>
              <w:top w:val="nil"/>
              <w:left w:val="nil"/>
              <w:bottom w:val="single" w:sz="4" w:space="0" w:color="auto"/>
              <w:right w:val="single" w:sz="4" w:space="0" w:color="auto"/>
            </w:tcBorders>
            <w:shd w:val="clear" w:color="000000" w:fill="FFFFFF"/>
            <w:hideMark/>
          </w:tcPr>
          <w:p w14:paraId="672D3979" w14:textId="77777777" w:rsidR="004620DF" w:rsidRPr="006A2654" w:rsidRDefault="004620DF" w:rsidP="0059024C">
            <w:pPr>
              <w:rPr>
                <w:sz w:val="20"/>
                <w:szCs w:val="20"/>
                <w:lang w:val="uk-UA"/>
              </w:rPr>
            </w:pPr>
            <w:r w:rsidRPr="006A2654">
              <w:rPr>
                <w:sz w:val="20"/>
                <w:szCs w:val="20"/>
                <w:lang w:val="uk-UA"/>
              </w:rPr>
              <w:t> </w:t>
            </w:r>
          </w:p>
        </w:tc>
        <w:tc>
          <w:tcPr>
            <w:tcW w:w="1560" w:type="dxa"/>
            <w:tcBorders>
              <w:top w:val="nil"/>
              <w:left w:val="nil"/>
              <w:bottom w:val="single" w:sz="4" w:space="0" w:color="auto"/>
              <w:right w:val="single" w:sz="4" w:space="0" w:color="auto"/>
            </w:tcBorders>
            <w:shd w:val="clear" w:color="000000" w:fill="FFFFFF"/>
            <w:hideMark/>
          </w:tcPr>
          <w:p w14:paraId="4D02D12A" w14:textId="77777777" w:rsidR="004620DF" w:rsidRPr="006A2654" w:rsidRDefault="004620DF" w:rsidP="0059024C">
            <w:pPr>
              <w:rPr>
                <w:sz w:val="20"/>
                <w:szCs w:val="20"/>
                <w:lang w:val="uk-UA"/>
              </w:rPr>
            </w:pPr>
            <w:r w:rsidRPr="006A2654">
              <w:rPr>
                <w:sz w:val="20"/>
                <w:szCs w:val="20"/>
                <w:lang w:val="uk-UA"/>
              </w:rPr>
              <w:t> </w:t>
            </w:r>
          </w:p>
        </w:tc>
        <w:tc>
          <w:tcPr>
            <w:tcW w:w="1134" w:type="dxa"/>
            <w:tcBorders>
              <w:top w:val="nil"/>
              <w:left w:val="nil"/>
              <w:bottom w:val="single" w:sz="4" w:space="0" w:color="auto"/>
              <w:right w:val="single" w:sz="4" w:space="0" w:color="auto"/>
            </w:tcBorders>
            <w:shd w:val="clear" w:color="000000" w:fill="FFFFFF"/>
            <w:hideMark/>
          </w:tcPr>
          <w:p w14:paraId="001F1BEB" w14:textId="77777777" w:rsidR="004620DF" w:rsidRPr="006A2654" w:rsidRDefault="004620DF" w:rsidP="0059024C">
            <w:pPr>
              <w:rPr>
                <w:sz w:val="20"/>
                <w:szCs w:val="20"/>
                <w:lang w:val="uk-UA"/>
              </w:rPr>
            </w:pPr>
            <w:r w:rsidRPr="006A2654">
              <w:rPr>
                <w:sz w:val="20"/>
                <w:szCs w:val="20"/>
                <w:lang w:val="uk-UA"/>
              </w:rPr>
              <w:t> </w:t>
            </w:r>
          </w:p>
        </w:tc>
      </w:tr>
      <w:tr w:rsidR="00DB28F4" w:rsidRPr="006A2654" w14:paraId="43E5C2D1" w14:textId="77777777" w:rsidTr="00DB28F4">
        <w:trPr>
          <w:trHeight w:val="288"/>
        </w:trPr>
        <w:tc>
          <w:tcPr>
            <w:tcW w:w="1174" w:type="dxa"/>
            <w:tcBorders>
              <w:top w:val="nil"/>
              <w:left w:val="single" w:sz="4" w:space="0" w:color="auto"/>
              <w:bottom w:val="single" w:sz="4" w:space="0" w:color="auto"/>
              <w:right w:val="single" w:sz="4" w:space="0" w:color="auto"/>
            </w:tcBorders>
            <w:shd w:val="clear" w:color="000000" w:fill="FFFFFF"/>
            <w:hideMark/>
          </w:tcPr>
          <w:p w14:paraId="4A45672E" w14:textId="77777777" w:rsidR="004620DF" w:rsidRPr="006A2654" w:rsidRDefault="004620DF" w:rsidP="0059024C">
            <w:pPr>
              <w:jc w:val="right"/>
              <w:rPr>
                <w:sz w:val="20"/>
                <w:szCs w:val="20"/>
                <w:lang w:val="uk-UA"/>
              </w:rPr>
            </w:pPr>
            <w:r w:rsidRPr="006A2654">
              <w:rPr>
                <w:sz w:val="20"/>
                <w:szCs w:val="20"/>
                <w:lang w:val="uk-UA"/>
              </w:rPr>
              <w:t>2017</w:t>
            </w:r>
          </w:p>
        </w:tc>
        <w:tc>
          <w:tcPr>
            <w:tcW w:w="1134" w:type="dxa"/>
            <w:tcBorders>
              <w:top w:val="nil"/>
              <w:left w:val="nil"/>
              <w:bottom w:val="single" w:sz="4" w:space="0" w:color="auto"/>
              <w:right w:val="single" w:sz="4" w:space="0" w:color="auto"/>
            </w:tcBorders>
            <w:shd w:val="clear" w:color="000000" w:fill="FFFFFF"/>
            <w:hideMark/>
          </w:tcPr>
          <w:p w14:paraId="63943709" w14:textId="77777777" w:rsidR="004620DF" w:rsidRPr="006A2654" w:rsidRDefault="004620DF" w:rsidP="0059024C">
            <w:pPr>
              <w:rPr>
                <w:sz w:val="20"/>
                <w:szCs w:val="20"/>
                <w:lang w:val="uk-UA"/>
              </w:rPr>
            </w:pPr>
            <w:r w:rsidRPr="006A2654">
              <w:rPr>
                <w:sz w:val="20"/>
                <w:szCs w:val="20"/>
                <w:lang w:val="uk-UA"/>
              </w:rPr>
              <w:t> </w:t>
            </w:r>
          </w:p>
        </w:tc>
        <w:tc>
          <w:tcPr>
            <w:tcW w:w="1418" w:type="dxa"/>
            <w:tcBorders>
              <w:top w:val="nil"/>
              <w:left w:val="nil"/>
              <w:bottom w:val="single" w:sz="4" w:space="0" w:color="auto"/>
              <w:right w:val="single" w:sz="4" w:space="0" w:color="auto"/>
            </w:tcBorders>
            <w:shd w:val="clear" w:color="000000" w:fill="FFFFFF"/>
            <w:hideMark/>
          </w:tcPr>
          <w:p w14:paraId="4810409E" w14:textId="77777777" w:rsidR="004620DF" w:rsidRPr="006A2654" w:rsidRDefault="004620DF" w:rsidP="0059024C">
            <w:pPr>
              <w:rPr>
                <w:sz w:val="20"/>
                <w:szCs w:val="20"/>
                <w:lang w:val="uk-UA"/>
              </w:rPr>
            </w:pPr>
            <w:r w:rsidRPr="006A2654">
              <w:rPr>
                <w:sz w:val="20"/>
                <w:szCs w:val="20"/>
                <w:lang w:val="uk-UA"/>
              </w:rPr>
              <w:t> </w:t>
            </w:r>
          </w:p>
        </w:tc>
        <w:tc>
          <w:tcPr>
            <w:tcW w:w="1134" w:type="dxa"/>
            <w:tcBorders>
              <w:top w:val="nil"/>
              <w:left w:val="nil"/>
              <w:bottom w:val="single" w:sz="4" w:space="0" w:color="auto"/>
              <w:right w:val="single" w:sz="4" w:space="0" w:color="auto"/>
            </w:tcBorders>
            <w:shd w:val="clear" w:color="000000" w:fill="FFFFFF"/>
            <w:hideMark/>
          </w:tcPr>
          <w:p w14:paraId="328BB9E7" w14:textId="77777777" w:rsidR="004620DF" w:rsidRPr="006A2654" w:rsidRDefault="004620DF" w:rsidP="0059024C">
            <w:pPr>
              <w:rPr>
                <w:sz w:val="20"/>
                <w:szCs w:val="20"/>
                <w:lang w:val="uk-UA"/>
              </w:rPr>
            </w:pPr>
            <w:r w:rsidRPr="006A2654">
              <w:rPr>
                <w:sz w:val="20"/>
                <w:szCs w:val="20"/>
                <w:lang w:val="uk-UA"/>
              </w:rPr>
              <w:t> </w:t>
            </w:r>
          </w:p>
        </w:tc>
        <w:tc>
          <w:tcPr>
            <w:tcW w:w="1275" w:type="dxa"/>
            <w:tcBorders>
              <w:top w:val="nil"/>
              <w:left w:val="nil"/>
              <w:bottom w:val="single" w:sz="4" w:space="0" w:color="auto"/>
              <w:right w:val="single" w:sz="4" w:space="0" w:color="auto"/>
            </w:tcBorders>
            <w:shd w:val="clear" w:color="000000" w:fill="FFFFFF"/>
            <w:hideMark/>
          </w:tcPr>
          <w:p w14:paraId="356797DA" w14:textId="77777777" w:rsidR="004620DF" w:rsidRPr="006A2654" w:rsidRDefault="004620DF" w:rsidP="0059024C">
            <w:pPr>
              <w:rPr>
                <w:sz w:val="20"/>
                <w:szCs w:val="20"/>
                <w:lang w:val="uk-UA"/>
              </w:rPr>
            </w:pPr>
            <w:r w:rsidRPr="006A2654">
              <w:rPr>
                <w:sz w:val="20"/>
                <w:szCs w:val="20"/>
                <w:lang w:val="uk-UA"/>
              </w:rPr>
              <w:t> </w:t>
            </w:r>
          </w:p>
        </w:tc>
        <w:tc>
          <w:tcPr>
            <w:tcW w:w="1560" w:type="dxa"/>
            <w:tcBorders>
              <w:top w:val="nil"/>
              <w:left w:val="nil"/>
              <w:bottom w:val="single" w:sz="4" w:space="0" w:color="auto"/>
              <w:right w:val="single" w:sz="4" w:space="0" w:color="auto"/>
            </w:tcBorders>
            <w:shd w:val="clear" w:color="000000" w:fill="FFFFFF"/>
            <w:hideMark/>
          </w:tcPr>
          <w:p w14:paraId="6239643B" w14:textId="77777777" w:rsidR="004620DF" w:rsidRPr="006A2654" w:rsidRDefault="004620DF" w:rsidP="0059024C">
            <w:pPr>
              <w:rPr>
                <w:sz w:val="20"/>
                <w:szCs w:val="20"/>
                <w:lang w:val="uk-UA"/>
              </w:rPr>
            </w:pPr>
            <w:r w:rsidRPr="006A2654">
              <w:rPr>
                <w:sz w:val="20"/>
                <w:szCs w:val="20"/>
                <w:lang w:val="uk-UA"/>
              </w:rPr>
              <w:t> </w:t>
            </w:r>
          </w:p>
        </w:tc>
        <w:tc>
          <w:tcPr>
            <w:tcW w:w="1134" w:type="dxa"/>
            <w:tcBorders>
              <w:top w:val="nil"/>
              <w:left w:val="nil"/>
              <w:bottom w:val="single" w:sz="4" w:space="0" w:color="auto"/>
              <w:right w:val="single" w:sz="4" w:space="0" w:color="auto"/>
            </w:tcBorders>
            <w:shd w:val="clear" w:color="000000" w:fill="FFFFFF"/>
            <w:hideMark/>
          </w:tcPr>
          <w:p w14:paraId="4EC703B3" w14:textId="77777777" w:rsidR="004620DF" w:rsidRPr="006A2654" w:rsidRDefault="004620DF" w:rsidP="0059024C">
            <w:pPr>
              <w:rPr>
                <w:sz w:val="20"/>
                <w:szCs w:val="20"/>
                <w:lang w:val="uk-UA"/>
              </w:rPr>
            </w:pPr>
            <w:r w:rsidRPr="006A2654">
              <w:rPr>
                <w:sz w:val="20"/>
                <w:szCs w:val="20"/>
                <w:lang w:val="uk-UA"/>
              </w:rPr>
              <w:t> </w:t>
            </w:r>
          </w:p>
        </w:tc>
      </w:tr>
      <w:bookmarkEnd w:id="4"/>
    </w:tbl>
    <w:p w14:paraId="606FAF21" w14:textId="77777777" w:rsidR="004620DF" w:rsidRPr="006A2654" w:rsidRDefault="004620DF" w:rsidP="004620DF">
      <w:pPr>
        <w:rPr>
          <w:b/>
          <w:sz w:val="20"/>
          <w:szCs w:val="20"/>
          <w:lang w:val="uk-UA"/>
        </w:rPr>
      </w:pPr>
    </w:p>
    <w:p w14:paraId="379E71B6" w14:textId="77777777" w:rsidR="004620DF" w:rsidRPr="006A2654" w:rsidRDefault="004620DF" w:rsidP="004620DF">
      <w:pPr>
        <w:rPr>
          <w:rFonts w:asciiTheme="majorHAnsi" w:hAnsiTheme="majorHAnsi"/>
          <w:b/>
          <w:sz w:val="20"/>
          <w:szCs w:val="20"/>
          <w:lang w:val="uk-UA"/>
        </w:rPr>
      </w:pPr>
    </w:p>
    <w:p w14:paraId="547D1C19" w14:textId="77777777" w:rsidR="00DB28F4" w:rsidRPr="006A2654" w:rsidRDefault="00DB28F4" w:rsidP="004620DF">
      <w:pPr>
        <w:rPr>
          <w:rFonts w:asciiTheme="majorHAnsi" w:hAnsiTheme="majorHAnsi"/>
          <w:b/>
          <w:sz w:val="20"/>
          <w:szCs w:val="20"/>
          <w:lang w:val="uk-UA"/>
        </w:rPr>
      </w:pPr>
    </w:p>
    <w:p w14:paraId="5EABC1C6" w14:textId="77777777" w:rsidR="00DB28F4" w:rsidRPr="006A2654" w:rsidRDefault="00DB28F4" w:rsidP="004620DF">
      <w:pPr>
        <w:rPr>
          <w:rFonts w:asciiTheme="majorHAnsi" w:hAnsiTheme="majorHAnsi"/>
          <w:b/>
          <w:sz w:val="20"/>
          <w:szCs w:val="20"/>
          <w:lang w:val="uk-UA"/>
        </w:rPr>
      </w:pPr>
    </w:p>
    <w:p w14:paraId="7E35A8D6" w14:textId="77777777" w:rsidR="00DB28F4" w:rsidRPr="006A2654" w:rsidRDefault="00DB28F4" w:rsidP="004620DF">
      <w:pPr>
        <w:rPr>
          <w:rFonts w:asciiTheme="majorHAnsi" w:hAnsiTheme="majorHAnsi"/>
          <w:b/>
          <w:sz w:val="20"/>
          <w:szCs w:val="20"/>
          <w:lang w:val="uk-UA"/>
        </w:rPr>
      </w:pPr>
    </w:p>
    <w:p w14:paraId="6B9B06C3" w14:textId="77777777" w:rsidR="00DB28F4" w:rsidRPr="006A2654" w:rsidRDefault="00DB28F4" w:rsidP="004620DF">
      <w:pPr>
        <w:rPr>
          <w:rFonts w:asciiTheme="majorHAnsi" w:hAnsiTheme="majorHAnsi"/>
          <w:b/>
          <w:sz w:val="20"/>
          <w:szCs w:val="20"/>
          <w:lang w:val="uk-UA"/>
        </w:rPr>
      </w:pPr>
    </w:p>
    <w:p w14:paraId="355F4BC5" w14:textId="77777777" w:rsidR="00DB28F4" w:rsidRPr="006A2654" w:rsidRDefault="00DB28F4" w:rsidP="004620DF">
      <w:pPr>
        <w:rPr>
          <w:rFonts w:asciiTheme="majorHAnsi" w:hAnsiTheme="majorHAnsi"/>
          <w:b/>
          <w:sz w:val="20"/>
          <w:szCs w:val="20"/>
          <w:lang w:val="uk-UA"/>
        </w:rPr>
      </w:pPr>
    </w:p>
    <w:p w14:paraId="23EA91D2" w14:textId="77777777" w:rsidR="00DB28F4" w:rsidRPr="006A2654" w:rsidRDefault="00DB28F4" w:rsidP="004620DF">
      <w:pPr>
        <w:rPr>
          <w:rFonts w:asciiTheme="majorHAnsi" w:hAnsiTheme="majorHAnsi"/>
          <w:b/>
          <w:sz w:val="20"/>
          <w:szCs w:val="20"/>
          <w:lang w:val="uk-UA"/>
        </w:rPr>
      </w:pPr>
    </w:p>
    <w:p w14:paraId="78E8E32D" w14:textId="77777777" w:rsidR="00DB28F4" w:rsidRPr="006A2654" w:rsidRDefault="00DB28F4">
      <w:pPr>
        <w:spacing w:after="160" w:line="259" w:lineRule="auto"/>
        <w:ind w:left="0" w:firstLine="0"/>
        <w:jc w:val="left"/>
        <w:rPr>
          <w:rFonts w:asciiTheme="majorHAnsi" w:hAnsiTheme="majorHAnsi"/>
          <w:b/>
          <w:sz w:val="20"/>
          <w:szCs w:val="20"/>
          <w:lang w:val="uk-UA"/>
        </w:rPr>
      </w:pPr>
      <w:r w:rsidRPr="006A2654">
        <w:rPr>
          <w:rFonts w:asciiTheme="majorHAnsi" w:hAnsiTheme="majorHAnsi"/>
          <w:b/>
          <w:sz w:val="20"/>
          <w:szCs w:val="20"/>
          <w:lang w:val="uk-UA"/>
        </w:rPr>
        <w:br w:type="page"/>
      </w:r>
    </w:p>
    <w:p w14:paraId="0659DC44" w14:textId="0DD127F5" w:rsidR="004620DF" w:rsidRPr="006A2654" w:rsidRDefault="00DB28F4" w:rsidP="004620DF">
      <w:pPr>
        <w:pStyle w:val="BodyText"/>
        <w:rPr>
          <w:b/>
          <w:lang w:val="uk-UA"/>
        </w:rPr>
      </w:pPr>
      <w:r w:rsidRPr="006A2654">
        <w:rPr>
          <w:b/>
          <w:lang w:val="uk-UA"/>
        </w:rPr>
        <w:lastRenderedPageBreak/>
        <w:t xml:space="preserve">Додаток 1 </w:t>
      </w:r>
      <w:r w:rsidR="004620DF" w:rsidRPr="006A2654">
        <w:rPr>
          <w:b/>
          <w:lang w:val="uk-UA"/>
        </w:rPr>
        <w:t xml:space="preserve">Форма </w:t>
      </w:r>
      <w:r w:rsidR="0054740C">
        <w:rPr>
          <w:b/>
          <w:lang w:val="uk-UA"/>
        </w:rPr>
        <w:t>3</w:t>
      </w:r>
    </w:p>
    <w:p w14:paraId="4063D9FF" w14:textId="77777777" w:rsidR="004620DF" w:rsidRPr="006A2654" w:rsidRDefault="004620DF" w:rsidP="004620DF">
      <w:pPr>
        <w:spacing w:after="0" w:line="240" w:lineRule="auto"/>
        <w:ind w:left="540"/>
        <w:rPr>
          <w:sz w:val="20"/>
          <w:szCs w:val="20"/>
          <w:lang w:val="uk-UA"/>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2976"/>
      </w:tblGrid>
      <w:tr w:rsidR="004620DF" w:rsidRPr="00FD1198" w14:paraId="2BA1FB98" w14:textId="77777777" w:rsidTr="0059024C">
        <w:trPr>
          <w:trHeight w:val="1283"/>
        </w:trPr>
        <w:tc>
          <w:tcPr>
            <w:tcW w:w="9979" w:type="dxa"/>
            <w:gridSpan w:val="2"/>
          </w:tcPr>
          <w:p w14:paraId="51AED571" w14:textId="77777777" w:rsidR="004620DF" w:rsidRPr="006A2654" w:rsidRDefault="004620DF" w:rsidP="0059024C">
            <w:pPr>
              <w:pStyle w:val="TableParagraph"/>
              <w:spacing w:before="243"/>
              <w:ind w:left="4241" w:right="4551"/>
              <w:jc w:val="center"/>
              <w:rPr>
                <w:rFonts w:ascii="Times New Roman" w:hAnsi="Times New Roman" w:cs="Times New Roman"/>
                <w:b/>
                <w:sz w:val="20"/>
                <w:szCs w:val="20"/>
              </w:rPr>
            </w:pPr>
            <w:r w:rsidRPr="006A2654">
              <w:rPr>
                <w:rFonts w:ascii="Times New Roman" w:hAnsi="Times New Roman" w:cs="Times New Roman"/>
                <w:b/>
                <w:sz w:val="20"/>
                <w:szCs w:val="20"/>
              </w:rPr>
              <w:t>АНКЕТА</w:t>
            </w:r>
          </w:p>
          <w:p w14:paraId="3B3F26AB" w14:textId="77777777" w:rsidR="004620DF" w:rsidRPr="006A2654" w:rsidRDefault="004620DF" w:rsidP="0059024C">
            <w:pPr>
              <w:pStyle w:val="TableParagraph"/>
              <w:spacing w:before="4"/>
              <w:rPr>
                <w:rFonts w:ascii="Times New Roman" w:hAnsi="Times New Roman" w:cs="Times New Roman"/>
                <w:sz w:val="20"/>
                <w:szCs w:val="20"/>
              </w:rPr>
            </w:pPr>
          </w:p>
          <w:p w14:paraId="00BB4711" w14:textId="083C90C9" w:rsidR="004620DF" w:rsidRPr="006A2654" w:rsidRDefault="006A2654" w:rsidP="0059024C">
            <w:pPr>
              <w:pStyle w:val="TableParagraph"/>
              <w:spacing w:before="1"/>
              <w:ind w:left="110" w:right="122"/>
              <w:jc w:val="center"/>
              <w:rPr>
                <w:rFonts w:ascii="Times New Roman" w:hAnsi="Times New Roman" w:cs="Times New Roman"/>
                <w:b/>
                <w:sz w:val="20"/>
                <w:szCs w:val="20"/>
              </w:rPr>
            </w:pPr>
            <w:proofErr w:type="spellStart"/>
            <w:proofErr w:type="gramStart"/>
            <w:r>
              <w:rPr>
                <w:rFonts w:ascii="Times New Roman" w:hAnsi="Times New Roman" w:cs="Times New Roman"/>
                <w:b/>
                <w:sz w:val="20"/>
                <w:szCs w:val="20"/>
                <w:lang w:val="ru-RU"/>
              </w:rPr>
              <w:t>щодо</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визначення</w:t>
            </w:r>
            <w:proofErr w:type="spellEnd"/>
            <w:proofErr w:type="gramEnd"/>
            <w:r>
              <w:rPr>
                <w:rFonts w:ascii="Times New Roman" w:hAnsi="Times New Roman" w:cs="Times New Roman"/>
                <w:b/>
                <w:sz w:val="20"/>
                <w:szCs w:val="20"/>
                <w:lang w:val="ru-RU"/>
              </w:rPr>
              <w:t xml:space="preserve">  </w:t>
            </w:r>
            <w:r w:rsidR="004620DF" w:rsidRPr="006A2654">
              <w:rPr>
                <w:rFonts w:ascii="Times New Roman" w:hAnsi="Times New Roman" w:cs="Times New Roman"/>
                <w:b/>
                <w:sz w:val="20"/>
                <w:szCs w:val="20"/>
              </w:rPr>
              <w:t xml:space="preserve"> рівня інституціональної спроможності та сталого енергетичного розвитку малих </w:t>
            </w:r>
            <w:r w:rsidR="004620DF" w:rsidRPr="006A2654">
              <w:rPr>
                <w:rFonts w:ascii="Times New Roman" w:hAnsi="Times New Roman" w:cs="Times New Roman"/>
                <w:b/>
                <w:spacing w:val="-4"/>
                <w:sz w:val="20"/>
                <w:szCs w:val="20"/>
              </w:rPr>
              <w:t xml:space="preserve">та </w:t>
            </w:r>
            <w:r w:rsidR="004620DF" w:rsidRPr="006A2654">
              <w:rPr>
                <w:rFonts w:ascii="Times New Roman" w:hAnsi="Times New Roman" w:cs="Times New Roman"/>
                <w:b/>
                <w:sz w:val="20"/>
                <w:szCs w:val="20"/>
              </w:rPr>
              <w:t>середніх громад України до 200 тис.</w:t>
            </w:r>
            <w:r w:rsidR="004620DF" w:rsidRPr="006A2654">
              <w:rPr>
                <w:rFonts w:ascii="Times New Roman" w:hAnsi="Times New Roman" w:cs="Times New Roman"/>
                <w:b/>
                <w:spacing w:val="12"/>
                <w:sz w:val="20"/>
                <w:szCs w:val="20"/>
              </w:rPr>
              <w:t xml:space="preserve"> </w:t>
            </w:r>
            <w:r w:rsidR="004620DF" w:rsidRPr="006A2654">
              <w:rPr>
                <w:rFonts w:ascii="Times New Roman" w:hAnsi="Times New Roman" w:cs="Times New Roman"/>
                <w:b/>
                <w:sz w:val="20"/>
                <w:szCs w:val="20"/>
              </w:rPr>
              <w:t>населення</w:t>
            </w:r>
          </w:p>
        </w:tc>
      </w:tr>
      <w:tr w:rsidR="004620DF" w:rsidRPr="00FD1198" w14:paraId="4F1D2C41" w14:textId="77777777" w:rsidTr="0059024C">
        <w:trPr>
          <w:trHeight w:val="409"/>
        </w:trPr>
        <w:tc>
          <w:tcPr>
            <w:tcW w:w="7003" w:type="dxa"/>
          </w:tcPr>
          <w:p w14:paraId="003DB457" w14:textId="77777777" w:rsidR="004620DF" w:rsidRPr="006A2654" w:rsidRDefault="004620DF" w:rsidP="0059024C">
            <w:pPr>
              <w:pStyle w:val="TableParagraph"/>
              <w:ind w:left="110"/>
              <w:rPr>
                <w:rFonts w:ascii="Times New Roman" w:hAnsi="Times New Roman" w:cs="Times New Roman"/>
                <w:sz w:val="20"/>
                <w:szCs w:val="20"/>
              </w:rPr>
            </w:pPr>
            <w:r w:rsidRPr="006A2654">
              <w:rPr>
                <w:rFonts w:ascii="Times New Roman" w:hAnsi="Times New Roman" w:cs="Times New Roman"/>
                <w:sz w:val="20"/>
                <w:szCs w:val="20"/>
              </w:rPr>
              <w:t>наявність укладених угод про співпрацю з іншими громадами</w:t>
            </w:r>
          </w:p>
        </w:tc>
        <w:tc>
          <w:tcPr>
            <w:tcW w:w="2976" w:type="dxa"/>
          </w:tcPr>
          <w:p w14:paraId="5A3C1C79"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07E33CB7" w14:textId="77777777" w:rsidTr="0059024C">
        <w:trPr>
          <w:trHeight w:val="335"/>
        </w:trPr>
        <w:tc>
          <w:tcPr>
            <w:tcW w:w="7003" w:type="dxa"/>
          </w:tcPr>
          <w:p w14:paraId="2D37A570"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приєднання до ініціативи ЄС «Угода мерів»</w:t>
            </w:r>
          </w:p>
        </w:tc>
        <w:tc>
          <w:tcPr>
            <w:tcW w:w="2976" w:type="dxa"/>
          </w:tcPr>
          <w:p w14:paraId="4AD27BC6"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16CF60F2" w14:textId="77777777" w:rsidTr="0059024C">
        <w:trPr>
          <w:trHeight w:val="335"/>
        </w:trPr>
        <w:tc>
          <w:tcPr>
            <w:tcW w:w="7003" w:type="dxa"/>
          </w:tcPr>
          <w:p w14:paraId="339CED88"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існування прийнятого громадою ПДСЕРК</w:t>
            </w:r>
          </w:p>
        </w:tc>
        <w:tc>
          <w:tcPr>
            <w:tcW w:w="2976" w:type="dxa"/>
          </w:tcPr>
          <w:p w14:paraId="265144F6"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68D3CFDB" w14:textId="77777777" w:rsidTr="0059024C">
        <w:trPr>
          <w:trHeight w:val="452"/>
        </w:trPr>
        <w:tc>
          <w:tcPr>
            <w:tcW w:w="7003" w:type="dxa"/>
          </w:tcPr>
          <w:p w14:paraId="2CC6D3A5" w14:textId="77777777" w:rsidR="004620DF" w:rsidRPr="006A2654" w:rsidRDefault="004620DF" w:rsidP="0059024C">
            <w:pPr>
              <w:pStyle w:val="TableParagraph"/>
              <w:ind w:left="110" w:right="135"/>
              <w:rPr>
                <w:rFonts w:ascii="Times New Roman" w:hAnsi="Times New Roman" w:cs="Times New Roman"/>
                <w:sz w:val="20"/>
                <w:szCs w:val="20"/>
              </w:rPr>
            </w:pPr>
            <w:r w:rsidRPr="006A2654">
              <w:rPr>
                <w:rFonts w:ascii="Times New Roman" w:hAnsi="Times New Roman" w:cs="Times New Roman"/>
                <w:sz w:val="20"/>
                <w:szCs w:val="20"/>
              </w:rPr>
              <w:t>участь громади в міжнародних проектах технічної та фінансової підтримки, яких саме</w:t>
            </w:r>
          </w:p>
        </w:tc>
        <w:tc>
          <w:tcPr>
            <w:tcW w:w="2976" w:type="dxa"/>
          </w:tcPr>
          <w:p w14:paraId="62B22F77"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7D9DBB42" w14:textId="77777777" w:rsidTr="0059024C">
        <w:trPr>
          <w:trHeight w:val="335"/>
        </w:trPr>
        <w:tc>
          <w:tcPr>
            <w:tcW w:w="7003" w:type="dxa"/>
          </w:tcPr>
          <w:p w14:paraId="20D9E66B"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залучення міжнародних запозичень</w:t>
            </w:r>
          </w:p>
        </w:tc>
        <w:tc>
          <w:tcPr>
            <w:tcW w:w="2976" w:type="dxa"/>
          </w:tcPr>
          <w:p w14:paraId="626952E3"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1876984C" w14:textId="77777777" w:rsidTr="0059024C">
        <w:trPr>
          <w:trHeight w:val="330"/>
        </w:trPr>
        <w:tc>
          <w:tcPr>
            <w:tcW w:w="7003" w:type="dxa"/>
          </w:tcPr>
          <w:p w14:paraId="2725C94A"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загальний рівень доходів бюджету 2019 (прогноз)</w:t>
            </w:r>
          </w:p>
        </w:tc>
        <w:tc>
          <w:tcPr>
            <w:tcW w:w="2976" w:type="dxa"/>
          </w:tcPr>
          <w:p w14:paraId="6FA7EE87"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282D6A18" w14:textId="77777777" w:rsidTr="0059024C">
        <w:trPr>
          <w:trHeight w:val="325"/>
        </w:trPr>
        <w:tc>
          <w:tcPr>
            <w:tcW w:w="7003" w:type="dxa"/>
          </w:tcPr>
          <w:p w14:paraId="18BD5AC7" w14:textId="77777777" w:rsidR="004620DF" w:rsidRPr="006A2654" w:rsidRDefault="004620DF" w:rsidP="0059024C">
            <w:pPr>
              <w:pStyle w:val="TableParagraph"/>
              <w:spacing w:line="306" w:lineRule="exact"/>
              <w:ind w:left="110"/>
              <w:rPr>
                <w:rFonts w:ascii="Times New Roman" w:hAnsi="Times New Roman" w:cs="Times New Roman"/>
                <w:sz w:val="20"/>
                <w:szCs w:val="20"/>
              </w:rPr>
            </w:pPr>
            <w:r w:rsidRPr="006A2654">
              <w:rPr>
                <w:rFonts w:ascii="Times New Roman" w:hAnsi="Times New Roman" w:cs="Times New Roman"/>
                <w:sz w:val="20"/>
                <w:szCs w:val="20"/>
              </w:rPr>
              <w:t>планові податкові надходження 2019</w:t>
            </w:r>
          </w:p>
        </w:tc>
        <w:tc>
          <w:tcPr>
            <w:tcW w:w="2976" w:type="dxa"/>
          </w:tcPr>
          <w:p w14:paraId="33503C7E"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3FF719DA" w14:textId="77777777" w:rsidTr="0059024C">
        <w:trPr>
          <w:trHeight w:val="330"/>
        </w:trPr>
        <w:tc>
          <w:tcPr>
            <w:tcW w:w="7003" w:type="dxa"/>
          </w:tcPr>
          <w:p w14:paraId="714BD6A9"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бюджет розвитку 2019</w:t>
            </w:r>
          </w:p>
        </w:tc>
        <w:tc>
          <w:tcPr>
            <w:tcW w:w="2976" w:type="dxa"/>
          </w:tcPr>
          <w:p w14:paraId="0576F73A"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3C6269ED" w14:textId="77777777" w:rsidTr="0059024C">
        <w:trPr>
          <w:trHeight w:val="335"/>
        </w:trPr>
        <w:tc>
          <w:tcPr>
            <w:tcW w:w="7003" w:type="dxa"/>
          </w:tcPr>
          <w:p w14:paraId="05A7995D"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громадський бюджет</w:t>
            </w:r>
          </w:p>
        </w:tc>
        <w:tc>
          <w:tcPr>
            <w:tcW w:w="2976" w:type="dxa"/>
          </w:tcPr>
          <w:p w14:paraId="09B33E1C"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1E29D12E" w14:textId="77777777" w:rsidTr="0059024C">
        <w:trPr>
          <w:trHeight w:val="335"/>
        </w:trPr>
        <w:tc>
          <w:tcPr>
            <w:tcW w:w="7003" w:type="dxa"/>
          </w:tcPr>
          <w:p w14:paraId="268673F4" w14:textId="77777777" w:rsidR="004620DF" w:rsidRPr="006A2654" w:rsidRDefault="004620DF" w:rsidP="0059024C">
            <w:pPr>
              <w:pStyle w:val="TableParagraph"/>
              <w:spacing w:line="310" w:lineRule="exact"/>
              <w:ind w:left="110"/>
              <w:rPr>
                <w:rFonts w:ascii="Times New Roman" w:hAnsi="Times New Roman" w:cs="Times New Roman"/>
                <w:sz w:val="20"/>
                <w:szCs w:val="20"/>
              </w:rPr>
            </w:pPr>
            <w:r w:rsidRPr="006A2654">
              <w:rPr>
                <w:rFonts w:ascii="Times New Roman" w:hAnsi="Times New Roman" w:cs="Times New Roman"/>
                <w:sz w:val="20"/>
                <w:szCs w:val="20"/>
              </w:rPr>
              <w:t>наявність програми «Відкрите місто»</w:t>
            </w:r>
          </w:p>
        </w:tc>
        <w:tc>
          <w:tcPr>
            <w:tcW w:w="2976" w:type="dxa"/>
          </w:tcPr>
          <w:p w14:paraId="0F1B1CBA"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2F4727E8" w14:textId="77777777" w:rsidTr="0059024C">
        <w:trPr>
          <w:trHeight w:val="335"/>
        </w:trPr>
        <w:tc>
          <w:tcPr>
            <w:tcW w:w="7003" w:type="dxa"/>
          </w:tcPr>
          <w:p w14:paraId="454AA1BC" w14:textId="77777777" w:rsidR="004620DF" w:rsidRPr="006A2654" w:rsidRDefault="004620DF" w:rsidP="0059024C">
            <w:pPr>
              <w:pStyle w:val="TableParagraph"/>
              <w:spacing w:line="310" w:lineRule="exact"/>
              <w:ind w:left="110"/>
              <w:rPr>
                <w:rFonts w:ascii="Times New Roman" w:hAnsi="Times New Roman" w:cs="Times New Roman"/>
                <w:sz w:val="20"/>
                <w:szCs w:val="20"/>
              </w:rPr>
            </w:pPr>
            <w:r w:rsidRPr="006A2654">
              <w:rPr>
                <w:rFonts w:ascii="Times New Roman" w:hAnsi="Times New Roman" w:cs="Times New Roman"/>
                <w:sz w:val="20"/>
                <w:szCs w:val="20"/>
              </w:rPr>
              <w:t>наявність програми «Розумне місто»</w:t>
            </w:r>
          </w:p>
        </w:tc>
        <w:tc>
          <w:tcPr>
            <w:tcW w:w="2976" w:type="dxa"/>
          </w:tcPr>
          <w:p w14:paraId="5B2B82D6"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33FA15CC" w14:textId="77777777" w:rsidTr="0059024C">
        <w:trPr>
          <w:trHeight w:val="335"/>
        </w:trPr>
        <w:tc>
          <w:tcPr>
            <w:tcW w:w="7003" w:type="dxa"/>
          </w:tcPr>
          <w:p w14:paraId="57D2B2CA" w14:textId="77777777" w:rsidR="004620DF" w:rsidRPr="006A2654" w:rsidRDefault="004620DF" w:rsidP="0059024C">
            <w:pPr>
              <w:pStyle w:val="TableParagraph"/>
              <w:spacing w:line="310" w:lineRule="exact"/>
              <w:ind w:left="110"/>
              <w:rPr>
                <w:rFonts w:ascii="Times New Roman" w:hAnsi="Times New Roman" w:cs="Times New Roman"/>
                <w:sz w:val="20"/>
                <w:szCs w:val="20"/>
              </w:rPr>
            </w:pPr>
            <w:r w:rsidRPr="006A2654">
              <w:rPr>
                <w:rFonts w:ascii="Times New Roman" w:hAnsi="Times New Roman" w:cs="Times New Roman"/>
                <w:sz w:val="20"/>
                <w:szCs w:val="20"/>
              </w:rPr>
              <w:t>наявність програми «Безпечне місто»</w:t>
            </w:r>
          </w:p>
        </w:tc>
        <w:tc>
          <w:tcPr>
            <w:tcW w:w="2976" w:type="dxa"/>
          </w:tcPr>
          <w:p w14:paraId="4921E279"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423B0896" w14:textId="77777777" w:rsidTr="0059024C">
        <w:trPr>
          <w:trHeight w:val="343"/>
        </w:trPr>
        <w:tc>
          <w:tcPr>
            <w:tcW w:w="7003" w:type="dxa"/>
          </w:tcPr>
          <w:p w14:paraId="1C2304C9" w14:textId="77777777" w:rsidR="004620DF" w:rsidRPr="006A2654" w:rsidRDefault="004620DF" w:rsidP="0059024C">
            <w:pPr>
              <w:pStyle w:val="TableParagraph"/>
              <w:ind w:left="110"/>
              <w:rPr>
                <w:rFonts w:ascii="Times New Roman" w:hAnsi="Times New Roman" w:cs="Times New Roman"/>
                <w:sz w:val="20"/>
                <w:szCs w:val="20"/>
              </w:rPr>
            </w:pPr>
            <w:r w:rsidRPr="006A2654">
              <w:rPr>
                <w:rFonts w:ascii="Times New Roman" w:hAnsi="Times New Roman" w:cs="Times New Roman"/>
                <w:sz w:val="20"/>
                <w:szCs w:val="20"/>
              </w:rPr>
              <w:t xml:space="preserve">наявність в муніципалітеті системи </w:t>
            </w:r>
            <w:proofErr w:type="spellStart"/>
            <w:r w:rsidRPr="006A2654">
              <w:rPr>
                <w:rFonts w:ascii="Times New Roman" w:hAnsi="Times New Roman" w:cs="Times New Roman"/>
                <w:sz w:val="20"/>
                <w:szCs w:val="20"/>
              </w:rPr>
              <w:t>енергомоніторингу</w:t>
            </w:r>
            <w:proofErr w:type="spellEnd"/>
          </w:p>
        </w:tc>
        <w:tc>
          <w:tcPr>
            <w:tcW w:w="2976" w:type="dxa"/>
          </w:tcPr>
          <w:p w14:paraId="067B460D"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53F0E951" w14:textId="77777777" w:rsidTr="0059024C">
        <w:trPr>
          <w:trHeight w:val="547"/>
        </w:trPr>
        <w:tc>
          <w:tcPr>
            <w:tcW w:w="7003" w:type="dxa"/>
          </w:tcPr>
          <w:p w14:paraId="6DC52E3E" w14:textId="77777777" w:rsidR="004620DF" w:rsidRPr="006A2654" w:rsidRDefault="004620DF" w:rsidP="0059024C">
            <w:pPr>
              <w:pStyle w:val="TableParagraph"/>
              <w:ind w:left="110"/>
              <w:rPr>
                <w:rFonts w:ascii="Times New Roman" w:hAnsi="Times New Roman" w:cs="Times New Roman"/>
                <w:sz w:val="20"/>
                <w:szCs w:val="20"/>
              </w:rPr>
            </w:pPr>
            <w:r w:rsidRPr="006A2654">
              <w:rPr>
                <w:rFonts w:ascii="Times New Roman" w:hAnsi="Times New Roman" w:cs="Times New Roman"/>
                <w:sz w:val="20"/>
                <w:szCs w:val="20"/>
              </w:rPr>
              <w:t xml:space="preserve">інвестиційний паспорт громади (від 2017 р), мапа інвестиційних пропозицій, </w:t>
            </w:r>
            <w:proofErr w:type="spellStart"/>
            <w:r w:rsidRPr="006A2654">
              <w:rPr>
                <w:rFonts w:ascii="Times New Roman" w:hAnsi="Times New Roman" w:cs="Times New Roman"/>
                <w:sz w:val="20"/>
                <w:szCs w:val="20"/>
              </w:rPr>
              <w:t>промо</w:t>
            </w:r>
            <w:proofErr w:type="spellEnd"/>
            <w:r w:rsidRPr="006A2654">
              <w:rPr>
                <w:rFonts w:ascii="Times New Roman" w:hAnsi="Times New Roman" w:cs="Times New Roman"/>
                <w:sz w:val="20"/>
                <w:szCs w:val="20"/>
              </w:rPr>
              <w:t xml:space="preserve"> ролики </w:t>
            </w:r>
            <w:proofErr w:type="spellStart"/>
            <w:r w:rsidRPr="006A2654">
              <w:rPr>
                <w:rFonts w:ascii="Times New Roman" w:hAnsi="Times New Roman" w:cs="Times New Roman"/>
                <w:sz w:val="20"/>
                <w:szCs w:val="20"/>
              </w:rPr>
              <w:t>т.і</w:t>
            </w:r>
            <w:proofErr w:type="spellEnd"/>
            <w:r w:rsidRPr="006A2654">
              <w:rPr>
                <w:rFonts w:ascii="Times New Roman" w:hAnsi="Times New Roman" w:cs="Times New Roman"/>
                <w:sz w:val="20"/>
                <w:szCs w:val="20"/>
              </w:rPr>
              <w:t>.</w:t>
            </w:r>
          </w:p>
        </w:tc>
        <w:tc>
          <w:tcPr>
            <w:tcW w:w="2976" w:type="dxa"/>
          </w:tcPr>
          <w:p w14:paraId="408BF2DD"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4788B9B1" w14:textId="77777777" w:rsidTr="0059024C">
        <w:trPr>
          <w:trHeight w:val="335"/>
        </w:trPr>
        <w:tc>
          <w:tcPr>
            <w:tcW w:w="7003" w:type="dxa"/>
          </w:tcPr>
          <w:p w14:paraId="5C33AAE1" w14:textId="77777777" w:rsidR="004620DF" w:rsidRPr="006A2654" w:rsidRDefault="004620DF" w:rsidP="0059024C">
            <w:pPr>
              <w:pStyle w:val="TableParagraph"/>
              <w:spacing w:line="310" w:lineRule="exact"/>
              <w:ind w:left="110"/>
              <w:rPr>
                <w:rFonts w:ascii="Times New Roman" w:hAnsi="Times New Roman" w:cs="Times New Roman"/>
                <w:sz w:val="20"/>
                <w:szCs w:val="20"/>
              </w:rPr>
            </w:pPr>
            <w:r w:rsidRPr="006A2654">
              <w:rPr>
                <w:rFonts w:ascii="Times New Roman" w:hAnsi="Times New Roman" w:cs="Times New Roman"/>
                <w:sz w:val="20"/>
                <w:szCs w:val="20"/>
              </w:rPr>
              <w:t>наявність структури енергоменеджменту</w:t>
            </w:r>
          </w:p>
        </w:tc>
        <w:tc>
          <w:tcPr>
            <w:tcW w:w="2976" w:type="dxa"/>
          </w:tcPr>
          <w:p w14:paraId="452F6D81"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387B2C33" w14:textId="77777777" w:rsidTr="0059024C">
        <w:trPr>
          <w:trHeight w:val="505"/>
        </w:trPr>
        <w:tc>
          <w:tcPr>
            <w:tcW w:w="7003" w:type="dxa"/>
          </w:tcPr>
          <w:p w14:paraId="63488E3F" w14:textId="77777777" w:rsidR="004620DF" w:rsidRPr="006A2654" w:rsidRDefault="004620DF" w:rsidP="0059024C">
            <w:pPr>
              <w:pStyle w:val="TableParagraph"/>
              <w:ind w:left="110"/>
              <w:rPr>
                <w:rFonts w:ascii="Times New Roman" w:hAnsi="Times New Roman" w:cs="Times New Roman"/>
                <w:sz w:val="20"/>
                <w:szCs w:val="20"/>
              </w:rPr>
            </w:pPr>
            <w:r w:rsidRPr="006A2654">
              <w:rPr>
                <w:rFonts w:ascii="Times New Roman" w:hAnsi="Times New Roman" w:cs="Times New Roman"/>
                <w:sz w:val="20"/>
                <w:szCs w:val="20"/>
              </w:rPr>
              <w:t>ініціативи громадянського суспільства та</w:t>
            </w:r>
            <w:r w:rsidRPr="006A2654">
              <w:rPr>
                <w:rFonts w:ascii="Times New Roman" w:hAnsi="Times New Roman" w:cs="Times New Roman"/>
                <w:spacing w:val="-53"/>
                <w:sz w:val="20"/>
                <w:szCs w:val="20"/>
              </w:rPr>
              <w:t xml:space="preserve"> </w:t>
            </w:r>
            <w:r w:rsidRPr="006A2654">
              <w:rPr>
                <w:rFonts w:ascii="Times New Roman" w:hAnsi="Times New Roman" w:cs="Times New Roman"/>
                <w:sz w:val="20"/>
                <w:szCs w:val="20"/>
              </w:rPr>
              <w:t xml:space="preserve">існуючи громадські проекти </w:t>
            </w:r>
            <w:r w:rsidRPr="006A2654">
              <w:rPr>
                <w:rFonts w:ascii="Times New Roman" w:hAnsi="Times New Roman" w:cs="Times New Roman"/>
                <w:spacing w:val="-3"/>
                <w:sz w:val="20"/>
                <w:szCs w:val="20"/>
              </w:rPr>
              <w:t xml:space="preserve">(від </w:t>
            </w:r>
            <w:r w:rsidRPr="006A2654">
              <w:rPr>
                <w:rFonts w:ascii="Times New Roman" w:hAnsi="Times New Roman" w:cs="Times New Roman"/>
                <w:sz w:val="20"/>
                <w:szCs w:val="20"/>
              </w:rPr>
              <w:t>2017 р.)</w:t>
            </w:r>
          </w:p>
        </w:tc>
        <w:tc>
          <w:tcPr>
            <w:tcW w:w="2976" w:type="dxa"/>
          </w:tcPr>
          <w:p w14:paraId="7185E3A5"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0112D5D6" w14:textId="77777777" w:rsidTr="0059024C">
        <w:trPr>
          <w:trHeight w:val="321"/>
        </w:trPr>
        <w:tc>
          <w:tcPr>
            <w:tcW w:w="7003" w:type="dxa"/>
          </w:tcPr>
          <w:p w14:paraId="685B72B9" w14:textId="77777777" w:rsidR="004620DF" w:rsidRPr="006A2654" w:rsidRDefault="004620DF" w:rsidP="0059024C">
            <w:pPr>
              <w:pStyle w:val="TableParagraph"/>
              <w:spacing w:line="301" w:lineRule="exact"/>
              <w:ind w:left="110"/>
              <w:rPr>
                <w:rFonts w:ascii="Times New Roman" w:hAnsi="Times New Roman" w:cs="Times New Roman"/>
                <w:sz w:val="20"/>
                <w:szCs w:val="20"/>
              </w:rPr>
            </w:pPr>
            <w:r w:rsidRPr="006A2654">
              <w:rPr>
                <w:rFonts w:ascii="Times New Roman" w:hAnsi="Times New Roman" w:cs="Times New Roman"/>
                <w:sz w:val="20"/>
                <w:szCs w:val="20"/>
              </w:rPr>
              <w:t>наявність комунальних ЗМІ</w:t>
            </w:r>
          </w:p>
        </w:tc>
        <w:tc>
          <w:tcPr>
            <w:tcW w:w="2976" w:type="dxa"/>
          </w:tcPr>
          <w:p w14:paraId="174D0704"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590EA909" w14:textId="77777777" w:rsidTr="0059024C">
        <w:trPr>
          <w:trHeight w:val="231"/>
        </w:trPr>
        <w:tc>
          <w:tcPr>
            <w:tcW w:w="7003" w:type="dxa"/>
          </w:tcPr>
          <w:p w14:paraId="4AA21AC1" w14:textId="77777777" w:rsidR="004620DF" w:rsidRPr="006A2654" w:rsidRDefault="004620DF" w:rsidP="0059024C">
            <w:pPr>
              <w:pStyle w:val="TableParagraph"/>
              <w:ind w:left="110" w:right="135"/>
              <w:rPr>
                <w:rFonts w:ascii="Times New Roman" w:hAnsi="Times New Roman" w:cs="Times New Roman"/>
                <w:sz w:val="20"/>
                <w:szCs w:val="20"/>
              </w:rPr>
            </w:pPr>
            <w:r w:rsidRPr="006A2654">
              <w:rPr>
                <w:rFonts w:ascii="Times New Roman" w:hAnsi="Times New Roman" w:cs="Times New Roman"/>
                <w:sz w:val="20"/>
                <w:szCs w:val="20"/>
              </w:rPr>
              <w:t>мотиваційні програми для персоналу муніципалітету і громади</w:t>
            </w:r>
          </w:p>
        </w:tc>
        <w:tc>
          <w:tcPr>
            <w:tcW w:w="2976" w:type="dxa"/>
          </w:tcPr>
          <w:p w14:paraId="47E937CE"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6F18692F" w14:textId="77777777" w:rsidTr="0059024C">
        <w:trPr>
          <w:trHeight w:val="331"/>
        </w:trPr>
        <w:tc>
          <w:tcPr>
            <w:tcW w:w="7003" w:type="dxa"/>
          </w:tcPr>
          <w:p w14:paraId="227797E3"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міжнародні контакти, які саме (від 2017 р.)</w:t>
            </w:r>
          </w:p>
        </w:tc>
        <w:tc>
          <w:tcPr>
            <w:tcW w:w="2976" w:type="dxa"/>
          </w:tcPr>
          <w:p w14:paraId="610A9C3B"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3FA06E14" w14:textId="77777777" w:rsidTr="0059024C">
        <w:trPr>
          <w:trHeight w:val="335"/>
        </w:trPr>
        <w:tc>
          <w:tcPr>
            <w:tcW w:w="7003" w:type="dxa"/>
          </w:tcPr>
          <w:p w14:paraId="1688238B" w14:textId="77777777" w:rsidR="004620DF" w:rsidRPr="006A2654" w:rsidRDefault="004620DF" w:rsidP="0059024C">
            <w:pPr>
              <w:pStyle w:val="TableParagraph"/>
              <w:spacing w:line="310" w:lineRule="exact"/>
              <w:ind w:left="110"/>
              <w:rPr>
                <w:rFonts w:ascii="Times New Roman" w:hAnsi="Times New Roman" w:cs="Times New Roman"/>
                <w:sz w:val="20"/>
                <w:szCs w:val="20"/>
              </w:rPr>
            </w:pPr>
            <w:r w:rsidRPr="006A2654">
              <w:rPr>
                <w:rFonts w:ascii="Times New Roman" w:hAnsi="Times New Roman" w:cs="Times New Roman"/>
                <w:sz w:val="20"/>
                <w:szCs w:val="20"/>
              </w:rPr>
              <w:t>календарна дата Дня Енергії в громаді</w:t>
            </w:r>
          </w:p>
        </w:tc>
        <w:tc>
          <w:tcPr>
            <w:tcW w:w="2976" w:type="dxa"/>
          </w:tcPr>
          <w:p w14:paraId="7FC83B86"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06DF3403" w14:textId="77777777" w:rsidTr="0059024C">
        <w:trPr>
          <w:trHeight w:val="321"/>
        </w:trPr>
        <w:tc>
          <w:tcPr>
            <w:tcW w:w="7003" w:type="dxa"/>
          </w:tcPr>
          <w:p w14:paraId="08ABCC69" w14:textId="77777777" w:rsidR="004620DF" w:rsidRPr="006A2654" w:rsidRDefault="004620DF" w:rsidP="0059024C">
            <w:pPr>
              <w:pStyle w:val="TableParagraph"/>
              <w:spacing w:line="301" w:lineRule="exact"/>
              <w:ind w:left="110"/>
              <w:rPr>
                <w:rFonts w:ascii="Times New Roman" w:hAnsi="Times New Roman" w:cs="Times New Roman"/>
                <w:sz w:val="20"/>
                <w:szCs w:val="20"/>
              </w:rPr>
            </w:pPr>
            <w:r w:rsidRPr="006A2654">
              <w:rPr>
                <w:rFonts w:ascii="Times New Roman" w:hAnsi="Times New Roman" w:cs="Times New Roman"/>
                <w:sz w:val="20"/>
                <w:szCs w:val="20"/>
              </w:rPr>
              <w:t>спільні проекти між громадами, які саме</w:t>
            </w:r>
          </w:p>
        </w:tc>
        <w:tc>
          <w:tcPr>
            <w:tcW w:w="2976" w:type="dxa"/>
          </w:tcPr>
          <w:p w14:paraId="41CD9523"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017B1C5F" w14:textId="77777777" w:rsidTr="0059024C">
        <w:trPr>
          <w:trHeight w:val="335"/>
        </w:trPr>
        <w:tc>
          <w:tcPr>
            <w:tcW w:w="7003" w:type="dxa"/>
          </w:tcPr>
          <w:p w14:paraId="3BDB17D4" w14:textId="77777777" w:rsidR="004620DF" w:rsidRPr="006A2654" w:rsidRDefault="004620DF" w:rsidP="0059024C">
            <w:pPr>
              <w:pStyle w:val="TableParagraph"/>
              <w:spacing w:line="316" w:lineRule="exact"/>
              <w:ind w:left="110"/>
              <w:rPr>
                <w:rFonts w:ascii="Times New Roman" w:hAnsi="Times New Roman" w:cs="Times New Roman"/>
                <w:sz w:val="20"/>
                <w:szCs w:val="20"/>
              </w:rPr>
            </w:pPr>
            <w:r w:rsidRPr="006A2654">
              <w:rPr>
                <w:rFonts w:ascii="Times New Roman" w:hAnsi="Times New Roman" w:cs="Times New Roman"/>
                <w:sz w:val="20"/>
                <w:szCs w:val="20"/>
              </w:rPr>
              <w:t>ініціативи муніципалітету 2017-2019 рр., які саме</w:t>
            </w:r>
          </w:p>
        </w:tc>
        <w:tc>
          <w:tcPr>
            <w:tcW w:w="2976" w:type="dxa"/>
          </w:tcPr>
          <w:p w14:paraId="5F2DF775"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31298739" w14:textId="77777777" w:rsidTr="0059024C">
        <w:trPr>
          <w:trHeight w:val="335"/>
        </w:trPr>
        <w:tc>
          <w:tcPr>
            <w:tcW w:w="7003" w:type="dxa"/>
          </w:tcPr>
          <w:p w14:paraId="6AFC2C52" w14:textId="77777777" w:rsidR="004620DF" w:rsidRPr="006A2654" w:rsidRDefault="004620DF" w:rsidP="0059024C">
            <w:pPr>
              <w:pStyle w:val="TableParagraph"/>
              <w:spacing w:line="310" w:lineRule="exact"/>
              <w:ind w:left="110"/>
              <w:rPr>
                <w:rFonts w:ascii="Times New Roman" w:hAnsi="Times New Roman" w:cs="Times New Roman"/>
                <w:sz w:val="20"/>
                <w:szCs w:val="20"/>
              </w:rPr>
            </w:pPr>
            <w:r w:rsidRPr="006A2654">
              <w:rPr>
                <w:rFonts w:ascii="Times New Roman" w:hAnsi="Times New Roman" w:cs="Times New Roman"/>
                <w:sz w:val="20"/>
                <w:szCs w:val="20"/>
              </w:rPr>
              <w:t>проекти державно-приватного партнерства</w:t>
            </w:r>
          </w:p>
        </w:tc>
        <w:tc>
          <w:tcPr>
            <w:tcW w:w="2976" w:type="dxa"/>
          </w:tcPr>
          <w:p w14:paraId="673D2E63"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7342E30E" w14:textId="77777777" w:rsidTr="0059024C">
        <w:trPr>
          <w:trHeight w:val="276"/>
        </w:trPr>
        <w:tc>
          <w:tcPr>
            <w:tcW w:w="7003" w:type="dxa"/>
          </w:tcPr>
          <w:p w14:paraId="213567D5" w14:textId="77777777" w:rsidR="004620DF" w:rsidRPr="006A2654" w:rsidRDefault="004620DF" w:rsidP="0059024C">
            <w:pPr>
              <w:pStyle w:val="TableParagraph"/>
              <w:ind w:left="110" w:right="135"/>
              <w:rPr>
                <w:rFonts w:ascii="Times New Roman" w:hAnsi="Times New Roman" w:cs="Times New Roman"/>
                <w:sz w:val="20"/>
                <w:szCs w:val="20"/>
              </w:rPr>
            </w:pPr>
            <w:r w:rsidRPr="006A2654">
              <w:rPr>
                <w:rFonts w:ascii="Times New Roman" w:hAnsi="Times New Roman" w:cs="Times New Roman"/>
                <w:sz w:val="20"/>
                <w:szCs w:val="20"/>
              </w:rPr>
              <w:t>наявність стратегії розвитку громади (з посиланням)</w:t>
            </w:r>
          </w:p>
        </w:tc>
        <w:tc>
          <w:tcPr>
            <w:tcW w:w="2976" w:type="dxa"/>
          </w:tcPr>
          <w:p w14:paraId="18DD0CDB" w14:textId="77777777" w:rsidR="004620DF" w:rsidRPr="006A2654" w:rsidRDefault="004620DF" w:rsidP="0059024C">
            <w:pPr>
              <w:pStyle w:val="TableParagraph"/>
              <w:rPr>
                <w:rFonts w:ascii="Times New Roman" w:hAnsi="Times New Roman" w:cs="Times New Roman"/>
                <w:sz w:val="20"/>
                <w:szCs w:val="20"/>
              </w:rPr>
            </w:pPr>
          </w:p>
        </w:tc>
      </w:tr>
      <w:tr w:rsidR="004620DF" w:rsidRPr="00FD1198" w14:paraId="15C4FE20" w14:textId="77777777" w:rsidTr="0059024C">
        <w:trPr>
          <w:trHeight w:val="276"/>
        </w:trPr>
        <w:tc>
          <w:tcPr>
            <w:tcW w:w="7003" w:type="dxa"/>
          </w:tcPr>
          <w:p w14:paraId="680D8473" w14:textId="77777777" w:rsidR="004620DF" w:rsidRPr="006A2654" w:rsidRDefault="004620DF" w:rsidP="0059024C">
            <w:pPr>
              <w:pStyle w:val="TableParagraph"/>
              <w:ind w:left="110"/>
              <w:rPr>
                <w:rFonts w:ascii="Times New Roman" w:hAnsi="Times New Roman" w:cs="Times New Roman"/>
                <w:sz w:val="20"/>
                <w:szCs w:val="20"/>
              </w:rPr>
            </w:pPr>
            <w:r w:rsidRPr="006A2654">
              <w:rPr>
                <w:rFonts w:ascii="Times New Roman" w:hAnsi="Times New Roman" w:cs="Times New Roman"/>
                <w:sz w:val="20"/>
                <w:szCs w:val="20"/>
              </w:rPr>
              <w:t>загальний обсяг позабюджетних інвестицій 2017- 2019 рр.</w:t>
            </w:r>
          </w:p>
        </w:tc>
        <w:tc>
          <w:tcPr>
            <w:tcW w:w="2976" w:type="dxa"/>
          </w:tcPr>
          <w:p w14:paraId="699F0D10"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5BB06DAA" w14:textId="77777777" w:rsidTr="0059024C">
        <w:trPr>
          <w:trHeight w:val="330"/>
        </w:trPr>
        <w:tc>
          <w:tcPr>
            <w:tcW w:w="7003" w:type="dxa"/>
          </w:tcPr>
          <w:p w14:paraId="4155C6E6"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стратегія розвитку (з посиланням)</w:t>
            </w:r>
          </w:p>
        </w:tc>
        <w:tc>
          <w:tcPr>
            <w:tcW w:w="2976" w:type="dxa"/>
          </w:tcPr>
          <w:p w14:paraId="12BC4504" w14:textId="77777777" w:rsidR="004620DF" w:rsidRPr="006A2654" w:rsidRDefault="004620DF" w:rsidP="0059024C">
            <w:pPr>
              <w:pStyle w:val="TableParagraph"/>
              <w:rPr>
                <w:rFonts w:ascii="Times New Roman" w:hAnsi="Times New Roman" w:cs="Times New Roman"/>
                <w:sz w:val="20"/>
                <w:szCs w:val="20"/>
              </w:rPr>
            </w:pPr>
          </w:p>
        </w:tc>
      </w:tr>
      <w:tr w:rsidR="004620DF" w:rsidRPr="006A2654" w14:paraId="31C4CBD5" w14:textId="77777777" w:rsidTr="0059024C">
        <w:trPr>
          <w:trHeight w:val="335"/>
        </w:trPr>
        <w:tc>
          <w:tcPr>
            <w:tcW w:w="7003" w:type="dxa"/>
          </w:tcPr>
          <w:p w14:paraId="1A6BE9FA" w14:textId="77777777" w:rsidR="004620DF" w:rsidRPr="006A2654" w:rsidRDefault="004620DF" w:rsidP="0059024C">
            <w:pPr>
              <w:pStyle w:val="TableParagraph"/>
              <w:spacing w:line="311" w:lineRule="exact"/>
              <w:ind w:left="110"/>
              <w:rPr>
                <w:rFonts w:ascii="Times New Roman" w:hAnsi="Times New Roman" w:cs="Times New Roman"/>
                <w:sz w:val="20"/>
                <w:szCs w:val="20"/>
              </w:rPr>
            </w:pPr>
            <w:r w:rsidRPr="006A2654">
              <w:rPr>
                <w:rFonts w:ascii="Times New Roman" w:hAnsi="Times New Roman" w:cs="Times New Roman"/>
                <w:sz w:val="20"/>
                <w:szCs w:val="20"/>
              </w:rPr>
              <w:t>додаткова інформація</w:t>
            </w:r>
          </w:p>
        </w:tc>
        <w:tc>
          <w:tcPr>
            <w:tcW w:w="2976" w:type="dxa"/>
          </w:tcPr>
          <w:p w14:paraId="38FBDFC8" w14:textId="77777777" w:rsidR="004620DF" w:rsidRPr="006A2654" w:rsidRDefault="004620DF" w:rsidP="0059024C">
            <w:pPr>
              <w:pStyle w:val="TableParagraph"/>
              <w:rPr>
                <w:rFonts w:ascii="Times New Roman" w:hAnsi="Times New Roman" w:cs="Times New Roman"/>
                <w:sz w:val="20"/>
                <w:szCs w:val="20"/>
              </w:rPr>
            </w:pPr>
          </w:p>
        </w:tc>
      </w:tr>
    </w:tbl>
    <w:p w14:paraId="65CC6B7D" w14:textId="77777777" w:rsidR="004620DF" w:rsidRPr="006A2654" w:rsidRDefault="004620DF" w:rsidP="004620DF">
      <w:pPr>
        <w:autoSpaceDE w:val="0"/>
        <w:autoSpaceDN w:val="0"/>
        <w:adjustRightInd w:val="0"/>
        <w:spacing w:after="0" w:line="240" w:lineRule="auto"/>
        <w:rPr>
          <w:rStyle w:val="tlid-translation"/>
          <w:rFonts w:asciiTheme="majorHAnsi" w:hAnsiTheme="majorHAnsi"/>
          <w:sz w:val="20"/>
          <w:szCs w:val="20"/>
          <w:lang w:val="uk-UA"/>
        </w:rPr>
      </w:pPr>
    </w:p>
    <w:p w14:paraId="6E4494B1" w14:textId="77777777" w:rsidR="004620DF" w:rsidRPr="006A2654" w:rsidRDefault="004620DF" w:rsidP="00CE1E7A">
      <w:pPr>
        <w:pStyle w:val="BodyTextFirstIndent2"/>
        <w:ind w:left="0" w:firstLine="0"/>
        <w:rPr>
          <w:lang w:val="uk-UA"/>
        </w:rPr>
        <w:sectPr w:rsidR="004620DF" w:rsidRPr="006A2654" w:rsidSect="00885BB7">
          <w:footnotePr>
            <w:numRestart w:val="eachPage"/>
          </w:footnotePr>
          <w:pgSz w:w="11906" w:h="16838"/>
          <w:pgMar w:top="2375" w:right="1018" w:bottom="439" w:left="540" w:header="720" w:footer="720" w:gutter="0"/>
          <w:cols w:space="720"/>
          <w:titlePg/>
        </w:sectPr>
      </w:pPr>
    </w:p>
    <w:p w14:paraId="580934EC" w14:textId="77777777" w:rsidR="00FD2D18" w:rsidRPr="006A2654" w:rsidRDefault="00FD2D18" w:rsidP="000765CD">
      <w:pPr>
        <w:spacing w:after="3" w:line="259" w:lineRule="auto"/>
        <w:ind w:left="0" w:right="-8" w:firstLine="0"/>
        <w:rPr>
          <w:lang w:val="uk-UA"/>
        </w:rPr>
      </w:pPr>
    </w:p>
    <w:p w14:paraId="74402DDA" w14:textId="77777777" w:rsidR="00FD2D18" w:rsidRPr="006A2654" w:rsidRDefault="00FD2D18" w:rsidP="00FD2D18">
      <w:pPr>
        <w:spacing w:after="3" w:line="259" w:lineRule="auto"/>
        <w:ind w:left="10" w:right="-8"/>
        <w:jc w:val="right"/>
        <w:rPr>
          <w:lang w:val="uk-UA"/>
        </w:rPr>
      </w:pPr>
      <w:r w:rsidRPr="006A2654">
        <w:rPr>
          <w:lang w:val="uk-UA"/>
        </w:rPr>
        <w:t xml:space="preserve"> </w:t>
      </w:r>
    </w:p>
    <w:p w14:paraId="5D2C0884" w14:textId="77777777" w:rsidR="00FD2D18" w:rsidRPr="006A2654" w:rsidRDefault="000765CD" w:rsidP="00CB263D">
      <w:pPr>
        <w:pStyle w:val="Heading3"/>
        <w:rPr>
          <w:lang w:val="uk-UA"/>
        </w:rPr>
      </w:pPr>
      <w:r w:rsidRPr="006A2654">
        <w:rPr>
          <w:lang w:val="uk-UA"/>
        </w:rPr>
        <w:t>Додаток 2</w:t>
      </w:r>
      <w:r w:rsidR="00FD2D18" w:rsidRPr="006A2654">
        <w:rPr>
          <w:lang w:val="uk-UA"/>
        </w:rPr>
        <w:t xml:space="preserve"> </w:t>
      </w:r>
    </w:p>
    <w:p w14:paraId="7D4FA7C3" w14:textId="77777777" w:rsidR="00B436F4" w:rsidRPr="006A2654" w:rsidRDefault="000D6416" w:rsidP="00FD2D18">
      <w:pPr>
        <w:pStyle w:val="Heading1"/>
        <w:spacing w:after="0" w:line="259" w:lineRule="auto"/>
        <w:ind w:right="367"/>
        <w:jc w:val="center"/>
        <w:rPr>
          <w:lang w:val="uk-UA"/>
        </w:rPr>
      </w:pPr>
      <w:r w:rsidRPr="006A2654">
        <w:rPr>
          <w:lang w:val="uk-UA"/>
        </w:rPr>
        <w:t xml:space="preserve">ПОПЕРЕДНІЙ </w:t>
      </w:r>
      <w:r w:rsidR="00FD2D18" w:rsidRPr="006A2654">
        <w:rPr>
          <w:lang w:val="uk-UA"/>
        </w:rPr>
        <w:t xml:space="preserve">БЮДЖЕТ ПРОЕКТУ </w:t>
      </w:r>
    </w:p>
    <w:p w14:paraId="73E3CEAF" w14:textId="77777777" w:rsidR="00FD2D18" w:rsidRPr="006A2654" w:rsidRDefault="00B436F4" w:rsidP="00FD2D18">
      <w:pPr>
        <w:pStyle w:val="Heading1"/>
        <w:spacing w:after="0" w:line="259" w:lineRule="auto"/>
        <w:ind w:right="367"/>
        <w:jc w:val="center"/>
        <w:rPr>
          <w:lang w:val="uk-UA"/>
        </w:rPr>
      </w:pPr>
      <w:r w:rsidRPr="006A2654">
        <w:rPr>
          <w:b w:val="0"/>
          <w:bCs/>
          <w:lang w:val="uk-UA"/>
        </w:rPr>
        <w:t xml:space="preserve">(очікувана </w:t>
      </w:r>
      <w:r w:rsidR="000D6416" w:rsidRPr="006A2654">
        <w:rPr>
          <w:b w:val="0"/>
          <w:bCs/>
          <w:lang w:val="uk-UA"/>
        </w:rPr>
        <w:t xml:space="preserve">оціночна </w:t>
      </w:r>
      <w:r w:rsidRPr="006A2654">
        <w:rPr>
          <w:b w:val="0"/>
          <w:bCs/>
          <w:lang w:val="uk-UA"/>
        </w:rPr>
        <w:t>вартість заходів відповідно до заявки)</w:t>
      </w:r>
    </w:p>
    <w:p w14:paraId="057D10AE" w14:textId="77777777" w:rsidR="00FD2D18" w:rsidRPr="006A2654" w:rsidRDefault="00832353" w:rsidP="00CB263D">
      <w:pPr>
        <w:pStyle w:val="Heading5"/>
        <w:rPr>
          <w:lang w:val="uk-UA"/>
        </w:rPr>
      </w:pPr>
      <w:r w:rsidRPr="006A2654">
        <w:rPr>
          <w:b/>
          <w:i/>
          <w:lang w:val="uk-UA"/>
        </w:rPr>
        <w:t>муніципалітет</w:t>
      </w:r>
      <w:r w:rsidR="00FD2D18" w:rsidRPr="006A2654">
        <w:rPr>
          <w:b/>
          <w:i/>
          <w:lang w:val="uk-UA"/>
        </w:rPr>
        <w:tab/>
      </w:r>
      <w:r w:rsidR="00FD2D18" w:rsidRPr="006A2654">
        <w:rPr>
          <w:lang w:val="uk-UA"/>
        </w:rPr>
        <w:t xml:space="preserve">  </w:t>
      </w:r>
      <w:r w:rsidR="00FD2D18" w:rsidRPr="006A2654">
        <w:rPr>
          <w:lang w:val="uk-UA"/>
        </w:rPr>
        <w:tab/>
        <w:t xml:space="preserve"> </w:t>
      </w:r>
      <w:r w:rsidR="00FD2D18" w:rsidRPr="006A2654">
        <w:rPr>
          <w:lang w:val="uk-UA"/>
        </w:rPr>
        <w:tab/>
        <w:t xml:space="preserve"> </w:t>
      </w:r>
    </w:p>
    <w:p w14:paraId="29F5957D" w14:textId="639802A9" w:rsidR="00FD2D18" w:rsidRPr="006A2654" w:rsidRDefault="0028438A" w:rsidP="00FD2D18">
      <w:pPr>
        <w:spacing w:after="43" w:line="259" w:lineRule="auto"/>
        <w:ind w:left="4484" w:firstLine="0"/>
        <w:jc w:val="left"/>
        <w:rPr>
          <w:lang w:val="uk-UA"/>
        </w:rPr>
      </w:pPr>
      <w:r>
        <w:rPr>
          <w:rFonts w:ascii="Calibri" w:eastAsia="Calibri" w:hAnsi="Calibri" w:cs="Calibri"/>
          <w:noProof/>
          <w:sz w:val="22"/>
          <w:lang w:val="uk-UA"/>
        </w:rPr>
        <mc:AlternateContent>
          <mc:Choice Requires="wpg">
            <w:drawing>
              <wp:inline distT="0" distB="0" distL="0" distR="0" wp14:anchorId="3404C740" wp14:editId="0B3AA351">
                <wp:extent cx="5311775" cy="6350"/>
                <wp:effectExtent l="0" t="0" r="3810" b="5715"/>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6350"/>
                          <a:chOff x="0" y="0"/>
                          <a:chExt cx="53116" cy="60"/>
                        </a:xfrm>
                      </wpg:grpSpPr>
                      <wps:wsp>
                        <wps:cNvPr id="8" name="Shape 46585"/>
                        <wps:cNvSpPr>
                          <a:spLocks/>
                        </wps:cNvSpPr>
                        <wps:spPr bwMode="auto">
                          <a:xfrm>
                            <a:off x="0" y="0"/>
                            <a:ext cx="23975" cy="91"/>
                          </a:xfrm>
                          <a:custGeom>
                            <a:avLst/>
                            <a:gdLst>
                              <a:gd name="T0" fmla="*/ 0 w 2397506"/>
                              <a:gd name="T1" fmla="*/ 0 h 9144"/>
                              <a:gd name="T2" fmla="*/ 2397506 w 2397506"/>
                              <a:gd name="T3" fmla="*/ 0 h 9144"/>
                              <a:gd name="T4" fmla="*/ 2397506 w 2397506"/>
                              <a:gd name="T5" fmla="*/ 9144 h 9144"/>
                              <a:gd name="T6" fmla="*/ 0 w 2397506"/>
                              <a:gd name="T7" fmla="*/ 9144 h 9144"/>
                              <a:gd name="T8" fmla="*/ 0 w 2397506"/>
                              <a:gd name="T9" fmla="*/ 0 h 9144"/>
                              <a:gd name="T10" fmla="*/ 0 w 2397506"/>
                              <a:gd name="T11" fmla="*/ 0 h 9144"/>
                              <a:gd name="T12" fmla="*/ 2397506 w 2397506"/>
                              <a:gd name="T13" fmla="*/ 9144 h 9144"/>
                            </a:gdLst>
                            <a:ahLst/>
                            <a:cxnLst>
                              <a:cxn ang="0">
                                <a:pos x="T0" y="T1"/>
                              </a:cxn>
                              <a:cxn ang="0">
                                <a:pos x="T2" y="T3"/>
                              </a:cxn>
                              <a:cxn ang="0">
                                <a:pos x="T4" y="T5"/>
                              </a:cxn>
                              <a:cxn ang="0">
                                <a:pos x="T6" y="T7"/>
                              </a:cxn>
                              <a:cxn ang="0">
                                <a:pos x="T8" y="T9"/>
                              </a:cxn>
                            </a:cxnLst>
                            <a:rect l="T10" t="T11" r="T12" b="T13"/>
                            <a:pathLst>
                              <a:path w="2397506" h="9144">
                                <a:moveTo>
                                  <a:pt x="0" y="0"/>
                                </a:moveTo>
                                <a:lnTo>
                                  <a:pt x="2397506" y="0"/>
                                </a:lnTo>
                                <a:lnTo>
                                  <a:pt x="2397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6586"/>
                        <wps:cNvSpPr>
                          <a:spLocks/>
                        </wps:cNvSpPr>
                        <wps:spPr bwMode="auto">
                          <a:xfrm>
                            <a:off x="2388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6587"/>
                        <wps:cNvSpPr>
                          <a:spLocks/>
                        </wps:cNvSpPr>
                        <wps:spPr bwMode="auto">
                          <a:xfrm>
                            <a:off x="23944" y="0"/>
                            <a:ext cx="11720" cy="91"/>
                          </a:xfrm>
                          <a:custGeom>
                            <a:avLst/>
                            <a:gdLst>
                              <a:gd name="T0" fmla="*/ 0 w 1171956"/>
                              <a:gd name="T1" fmla="*/ 0 h 9144"/>
                              <a:gd name="T2" fmla="*/ 1171956 w 1171956"/>
                              <a:gd name="T3" fmla="*/ 0 h 9144"/>
                              <a:gd name="T4" fmla="*/ 1171956 w 1171956"/>
                              <a:gd name="T5" fmla="*/ 9144 h 9144"/>
                              <a:gd name="T6" fmla="*/ 0 w 1171956"/>
                              <a:gd name="T7" fmla="*/ 9144 h 9144"/>
                              <a:gd name="T8" fmla="*/ 0 w 1171956"/>
                              <a:gd name="T9" fmla="*/ 0 h 9144"/>
                              <a:gd name="T10" fmla="*/ 0 w 1171956"/>
                              <a:gd name="T11" fmla="*/ 0 h 9144"/>
                              <a:gd name="T12" fmla="*/ 1171956 w 1171956"/>
                              <a:gd name="T13" fmla="*/ 9144 h 9144"/>
                            </a:gdLst>
                            <a:ahLst/>
                            <a:cxnLst>
                              <a:cxn ang="0">
                                <a:pos x="T0" y="T1"/>
                              </a:cxn>
                              <a:cxn ang="0">
                                <a:pos x="T2" y="T3"/>
                              </a:cxn>
                              <a:cxn ang="0">
                                <a:pos x="T4" y="T5"/>
                              </a:cxn>
                              <a:cxn ang="0">
                                <a:pos x="T6" y="T7"/>
                              </a:cxn>
                              <a:cxn ang="0">
                                <a:pos x="T8" y="T9"/>
                              </a:cxn>
                            </a:cxnLst>
                            <a:rect l="T10" t="T11" r="T12" b="T13"/>
                            <a:pathLst>
                              <a:path w="1171956" h="9144">
                                <a:moveTo>
                                  <a:pt x="0" y="0"/>
                                </a:moveTo>
                                <a:lnTo>
                                  <a:pt x="1171956" y="0"/>
                                </a:lnTo>
                                <a:lnTo>
                                  <a:pt x="11719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6588"/>
                        <wps:cNvSpPr>
                          <a:spLocks/>
                        </wps:cNvSpPr>
                        <wps:spPr bwMode="auto">
                          <a:xfrm>
                            <a:off x="35572"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6589"/>
                        <wps:cNvSpPr>
                          <a:spLocks/>
                        </wps:cNvSpPr>
                        <wps:spPr bwMode="auto">
                          <a:xfrm>
                            <a:off x="35633" y="0"/>
                            <a:ext cx="17483" cy="91"/>
                          </a:xfrm>
                          <a:custGeom>
                            <a:avLst/>
                            <a:gdLst>
                              <a:gd name="T0" fmla="*/ 0 w 1748282"/>
                              <a:gd name="T1" fmla="*/ 0 h 9144"/>
                              <a:gd name="T2" fmla="*/ 1748282 w 1748282"/>
                              <a:gd name="T3" fmla="*/ 0 h 9144"/>
                              <a:gd name="T4" fmla="*/ 1748282 w 1748282"/>
                              <a:gd name="T5" fmla="*/ 9144 h 9144"/>
                              <a:gd name="T6" fmla="*/ 0 w 1748282"/>
                              <a:gd name="T7" fmla="*/ 9144 h 9144"/>
                              <a:gd name="T8" fmla="*/ 0 w 1748282"/>
                              <a:gd name="T9" fmla="*/ 0 h 9144"/>
                              <a:gd name="T10" fmla="*/ 0 w 1748282"/>
                              <a:gd name="T11" fmla="*/ 0 h 9144"/>
                              <a:gd name="T12" fmla="*/ 1748282 w 1748282"/>
                              <a:gd name="T13" fmla="*/ 9144 h 9144"/>
                            </a:gdLst>
                            <a:ahLst/>
                            <a:cxnLst>
                              <a:cxn ang="0">
                                <a:pos x="T0" y="T1"/>
                              </a:cxn>
                              <a:cxn ang="0">
                                <a:pos x="T2" y="T3"/>
                              </a:cxn>
                              <a:cxn ang="0">
                                <a:pos x="T4" y="T5"/>
                              </a:cxn>
                              <a:cxn ang="0">
                                <a:pos x="T6" y="T7"/>
                              </a:cxn>
                              <a:cxn ang="0">
                                <a:pos x="T8" y="T9"/>
                              </a:cxn>
                            </a:cxnLst>
                            <a:rect l="T10" t="T11" r="T12" b="T13"/>
                            <a:pathLst>
                              <a:path w="1748282" h="9144">
                                <a:moveTo>
                                  <a:pt x="0" y="0"/>
                                </a:moveTo>
                                <a:lnTo>
                                  <a:pt x="1748282" y="0"/>
                                </a:lnTo>
                                <a:lnTo>
                                  <a:pt x="17482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9E0A37" id="Group 14" o:spid="_x0000_s1026" style="width:418.25pt;height:.5pt;mso-position-horizontal-relative:char;mso-position-vertical-relative:line" coordsize="53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">
                <v:shape id="Shape 46585" o:spid="_x0000_s1027" style="position:absolute;width:23975;height:91;visibility:visible;mso-wrap-style:square;v-text-anchor:top" coordsize="2397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" path="m,l2397506,r,9144l,9144,,e" fillcolor="black" stroked="f" strokeweight="0">
                  <v:stroke miterlimit="83231f" joinstyle="miter"/>
                  <v:path arrowok="t" o:connecttype="custom" o:connectlocs="0,0;23975,0;23975,91;0,91;0,0" o:connectangles="0,0,0,0,0" textboxrect="0,0,2397506,9144"/>
                </v:shape>
                <v:shape id="Shape 46586" o:spid="_x0000_s1028" style="position:absolute;left:238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46587" o:spid="_x0000_s1029" style="position:absolute;left:23944;width:11720;height:91;visibility:visible;mso-wrap-style:square;v-text-anchor:top" coordsize="1171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" path="m,l1171956,r,9144l,9144,,e" fillcolor="black" stroked="f" strokeweight="0">
                  <v:stroke miterlimit="83231f" joinstyle="miter"/>
                  <v:path arrowok="t" o:connecttype="custom" o:connectlocs="0,0;11720,0;11720,91;0,91;0,0" o:connectangles="0,0,0,0,0" textboxrect="0,0,1171956,9144"/>
                </v:shape>
                <v:shape id="Shape 46588" o:spid="_x0000_s1030" style="position:absolute;left:355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" path="m,l9144,r,9144l,9144,,e" fillcolor="black" stroked="f" strokeweight="0">
                  <v:stroke miterlimit="83231f" joinstyle="miter"/>
                  <v:path arrowok="t" o:connecttype="custom" o:connectlocs="0,0;92,0;92,91;0,91;0,0" o:connectangles="0,0,0,0,0" textboxrect="0,0,9144,9144"/>
                </v:shape>
                <v:shape id="Shape 46589" o:spid="_x0000_s1031" style="position:absolute;left:35633;width:17483;height:91;visibility:visible;mso-wrap-style:square;v-text-anchor:top" coordsize="17482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" path="m,l1748282,r,9144l,9144,,e" fillcolor="black" stroked="f" strokeweight="0">
                  <v:stroke miterlimit="83231f" joinstyle="miter"/>
                  <v:path arrowok="t" o:connecttype="custom" o:connectlocs="0,0;17483,0;17483,91;0,91;0,0" o:connectangles="0,0,0,0,0" textboxrect="0,0,1748282,9144"/>
                </v:shape>
                <w10:anchorlock/>
              </v:group>
            </w:pict>
          </mc:Fallback>
        </mc:AlternateContent>
      </w:r>
    </w:p>
    <w:p w14:paraId="4D74B1AE" w14:textId="77777777" w:rsidR="00FD2D18" w:rsidRPr="006A2654" w:rsidRDefault="00FD2D18" w:rsidP="00CB263D">
      <w:pPr>
        <w:pStyle w:val="BodyTextFirstIndent2"/>
        <w:rPr>
          <w:i/>
          <w:lang w:val="uk-UA"/>
        </w:rPr>
      </w:pPr>
      <w:r w:rsidRPr="006A2654">
        <w:rPr>
          <w:i/>
          <w:lang w:val="uk-UA"/>
        </w:rPr>
        <w:t xml:space="preserve">(назва) </w:t>
      </w:r>
    </w:p>
    <w:p w14:paraId="10D12ED0" w14:textId="37216BD3" w:rsidR="00FD2D18" w:rsidRPr="006A2654" w:rsidRDefault="00FD2D18" w:rsidP="00CB263D">
      <w:pPr>
        <w:pStyle w:val="Heading6"/>
        <w:rPr>
          <w:lang w:val="uk-UA"/>
        </w:rPr>
      </w:pPr>
      <w:r w:rsidRPr="006A2654">
        <w:rPr>
          <w:lang w:val="uk-UA"/>
        </w:rPr>
        <w:t xml:space="preserve">Назва проекту </w:t>
      </w:r>
      <w:r w:rsidRPr="006A2654">
        <w:rPr>
          <w:lang w:val="uk-UA"/>
        </w:rPr>
        <w:tab/>
        <w:t xml:space="preserve">  </w:t>
      </w:r>
      <w:r w:rsidRPr="006A2654">
        <w:rPr>
          <w:lang w:val="uk-UA"/>
        </w:rPr>
        <w:tab/>
        <w:t xml:space="preserve">  </w:t>
      </w:r>
      <w:r w:rsidRPr="006A2654">
        <w:rPr>
          <w:lang w:val="uk-UA"/>
        </w:rPr>
        <w:tab/>
        <w:t xml:space="preserve">  </w:t>
      </w:r>
      <w:r w:rsidRPr="006A2654">
        <w:rPr>
          <w:lang w:val="uk-UA"/>
        </w:rPr>
        <w:tab/>
        <w:t xml:space="preserve"> </w:t>
      </w:r>
      <w:r w:rsidR="0028438A">
        <w:rPr>
          <w:rFonts w:ascii="Calibri" w:eastAsia="Calibri" w:hAnsi="Calibri" w:cs="Calibri"/>
          <w:noProof/>
          <w:sz w:val="22"/>
          <w:lang w:val="uk-UA"/>
        </w:rPr>
        <mc:AlternateContent>
          <mc:Choice Requires="wpg">
            <w:drawing>
              <wp:inline distT="0" distB="0" distL="0" distR="0" wp14:anchorId="1EA89008" wp14:editId="121E8001">
                <wp:extent cx="5311775" cy="6350"/>
                <wp:effectExtent l="0" t="0" r="0" b="6985"/>
                <wp:docPr id="1" name="Group 44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6350"/>
                          <a:chOff x="0" y="0"/>
                          <a:chExt cx="53116" cy="60"/>
                        </a:xfrm>
                      </wpg:grpSpPr>
                      <wps:wsp>
                        <wps:cNvPr id="2" name="Shape 46585"/>
                        <wps:cNvSpPr>
                          <a:spLocks/>
                        </wps:cNvSpPr>
                        <wps:spPr bwMode="auto">
                          <a:xfrm>
                            <a:off x="0" y="0"/>
                            <a:ext cx="23975" cy="91"/>
                          </a:xfrm>
                          <a:custGeom>
                            <a:avLst/>
                            <a:gdLst>
                              <a:gd name="T0" fmla="*/ 0 w 2397506"/>
                              <a:gd name="T1" fmla="*/ 0 h 9144"/>
                              <a:gd name="T2" fmla="*/ 2397506 w 2397506"/>
                              <a:gd name="T3" fmla="*/ 0 h 9144"/>
                              <a:gd name="T4" fmla="*/ 2397506 w 2397506"/>
                              <a:gd name="T5" fmla="*/ 9144 h 9144"/>
                              <a:gd name="T6" fmla="*/ 0 w 2397506"/>
                              <a:gd name="T7" fmla="*/ 9144 h 9144"/>
                              <a:gd name="T8" fmla="*/ 0 w 2397506"/>
                              <a:gd name="T9" fmla="*/ 0 h 9144"/>
                              <a:gd name="T10" fmla="*/ 0 w 2397506"/>
                              <a:gd name="T11" fmla="*/ 0 h 9144"/>
                              <a:gd name="T12" fmla="*/ 2397506 w 2397506"/>
                              <a:gd name="T13" fmla="*/ 9144 h 9144"/>
                            </a:gdLst>
                            <a:ahLst/>
                            <a:cxnLst>
                              <a:cxn ang="0">
                                <a:pos x="T0" y="T1"/>
                              </a:cxn>
                              <a:cxn ang="0">
                                <a:pos x="T2" y="T3"/>
                              </a:cxn>
                              <a:cxn ang="0">
                                <a:pos x="T4" y="T5"/>
                              </a:cxn>
                              <a:cxn ang="0">
                                <a:pos x="T6" y="T7"/>
                              </a:cxn>
                              <a:cxn ang="0">
                                <a:pos x="T8" y="T9"/>
                              </a:cxn>
                            </a:cxnLst>
                            <a:rect l="T10" t="T11" r="T12" b="T13"/>
                            <a:pathLst>
                              <a:path w="2397506" h="9144">
                                <a:moveTo>
                                  <a:pt x="0" y="0"/>
                                </a:moveTo>
                                <a:lnTo>
                                  <a:pt x="2397506" y="0"/>
                                </a:lnTo>
                                <a:lnTo>
                                  <a:pt x="2397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6586"/>
                        <wps:cNvSpPr>
                          <a:spLocks/>
                        </wps:cNvSpPr>
                        <wps:spPr bwMode="auto">
                          <a:xfrm>
                            <a:off x="2388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6587"/>
                        <wps:cNvSpPr>
                          <a:spLocks/>
                        </wps:cNvSpPr>
                        <wps:spPr bwMode="auto">
                          <a:xfrm>
                            <a:off x="23944" y="0"/>
                            <a:ext cx="11720" cy="91"/>
                          </a:xfrm>
                          <a:custGeom>
                            <a:avLst/>
                            <a:gdLst>
                              <a:gd name="T0" fmla="*/ 0 w 1171956"/>
                              <a:gd name="T1" fmla="*/ 0 h 9144"/>
                              <a:gd name="T2" fmla="*/ 1171956 w 1171956"/>
                              <a:gd name="T3" fmla="*/ 0 h 9144"/>
                              <a:gd name="T4" fmla="*/ 1171956 w 1171956"/>
                              <a:gd name="T5" fmla="*/ 9144 h 9144"/>
                              <a:gd name="T6" fmla="*/ 0 w 1171956"/>
                              <a:gd name="T7" fmla="*/ 9144 h 9144"/>
                              <a:gd name="T8" fmla="*/ 0 w 1171956"/>
                              <a:gd name="T9" fmla="*/ 0 h 9144"/>
                              <a:gd name="T10" fmla="*/ 0 w 1171956"/>
                              <a:gd name="T11" fmla="*/ 0 h 9144"/>
                              <a:gd name="T12" fmla="*/ 1171956 w 1171956"/>
                              <a:gd name="T13" fmla="*/ 9144 h 9144"/>
                            </a:gdLst>
                            <a:ahLst/>
                            <a:cxnLst>
                              <a:cxn ang="0">
                                <a:pos x="T0" y="T1"/>
                              </a:cxn>
                              <a:cxn ang="0">
                                <a:pos x="T2" y="T3"/>
                              </a:cxn>
                              <a:cxn ang="0">
                                <a:pos x="T4" y="T5"/>
                              </a:cxn>
                              <a:cxn ang="0">
                                <a:pos x="T6" y="T7"/>
                              </a:cxn>
                              <a:cxn ang="0">
                                <a:pos x="T8" y="T9"/>
                              </a:cxn>
                            </a:cxnLst>
                            <a:rect l="T10" t="T11" r="T12" b="T13"/>
                            <a:pathLst>
                              <a:path w="1171956" h="9144">
                                <a:moveTo>
                                  <a:pt x="0" y="0"/>
                                </a:moveTo>
                                <a:lnTo>
                                  <a:pt x="1171956" y="0"/>
                                </a:lnTo>
                                <a:lnTo>
                                  <a:pt x="11719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6588"/>
                        <wps:cNvSpPr>
                          <a:spLocks/>
                        </wps:cNvSpPr>
                        <wps:spPr bwMode="auto">
                          <a:xfrm>
                            <a:off x="35572"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6589"/>
                        <wps:cNvSpPr>
                          <a:spLocks/>
                        </wps:cNvSpPr>
                        <wps:spPr bwMode="auto">
                          <a:xfrm>
                            <a:off x="35633" y="0"/>
                            <a:ext cx="17483" cy="91"/>
                          </a:xfrm>
                          <a:custGeom>
                            <a:avLst/>
                            <a:gdLst>
                              <a:gd name="T0" fmla="*/ 0 w 1748282"/>
                              <a:gd name="T1" fmla="*/ 0 h 9144"/>
                              <a:gd name="T2" fmla="*/ 1748282 w 1748282"/>
                              <a:gd name="T3" fmla="*/ 0 h 9144"/>
                              <a:gd name="T4" fmla="*/ 1748282 w 1748282"/>
                              <a:gd name="T5" fmla="*/ 9144 h 9144"/>
                              <a:gd name="T6" fmla="*/ 0 w 1748282"/>
                              <a:gd name="T7" fmla="*/ 9144 h 9144"/>
                              <a:gd name="T8" fmla="*/ 0 w 1748282"/>
                              <a:gd name="T9" fmla="*/ 0 h 9144"/>
                              <a:gd name="T10" fmla="*/ 0 w 1748282"/>
                              <a:gd name="T11" fmla="*/ 0 h 9144"/>
                              <a:gd name="T12" fmla="*/ 1748282 w 1748282"/>
                              <a:gd name="T13" fmla="*/ 9144 h 9144"/>
                            </a:gdLst>
                            <a:ahLst/>
                            <a:cxnLst>
                              <a:cxn ang="0">
                                <a:pos x="T0" y="T1"/>
                              </a:cxn>
                              <a:cxn ang="0">
                                <a:pos x="T2" y="T3"/>
                              </a:cxn>
                              <a:cxn ang="0">
                                <a:pos x="T4" y="T5"/>
                              </a:cxn>
                              <a:cxn ang="0">
                                <a:pos x="T6" y="T7"/>
                              </a:cxn>
                              <a:cxn ang="0">
                                <a:pos x="T8" y="T9"/>
                              </a:cxn>
                            </a:cxnLst>
                            <a:rect l="T10" t="T11" r="T12" b="T13"/>
                            <a:pathLst>
                              <a:path w="1748282" h="9144">
                                <a:moveTo>
                                  <a:pt x="0" y="0"/>
                                </a:moveTo>
                                <a:lnTo>
                                  <a:pt x="1748282" y="0"/>
                                </a:lnTo>
                                <a:lnTo>
                                  <a:pt x="17482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19CE80" id="Group 44287" o:spid="_x0000_s1026" style="width:418.25pt;height:.5pt;mso-position-horizontal-relative:char;mso-position-vertical-relative:line" coordsize="53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">
                <v:shape id="Shape 46585" o:spid="_x0000_s1027" style="position:absolute;width:23975;height:91;visibility:visible;mso-wrap-style:square;v-text-anchor:top" coordsize="2397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" path="m,l2397506,r,9144l,9144,,e" fillcolor="black" stroked="f" strokeweight="0">
                  <v:stroke miterlimit="83231f" joinstyle="miter"/>
                  <v:path arrowok="t" o:connecttype="custom" o:connectlocs="0,0;23975,0;23975,91;0,91;0,0" o:connectangles="0,0,0,0,0" textboxrect="0,0,2397506,9144"/>
                </v:shape>
                <v:shape id="Shape 46586" o:spid="_x0000_s1028" style="position:absolute;left:238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46587" o:spid="_x0000_s1029" style="position:absolute;left:23944;width:11720;height:91;visibility:visible;mso-wrap-style:square;v-text-anchor:top" coordsize="1171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" path="m,l1171956,r,9144l,9144,,e" fillcolor="black" stroked="f" strokeweight="0">
                  <v:stroke miterlimit="83231f" joinstyle="miter"/>
                  <v:path arrowok="t" o:connecttype="custom" o:connectlocs="0,0;11720,0;11720,91;0,91;0,0" o:connectangles="0,0,0,0,0" textboxrect="0,0,1171956,9144"/>
                </v:shape>
                <v:shape id="Shape 46588" o:spid="_x0000_s1030" style="position:absolute;left:355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jpwwAAANoAAAAPAAAAZHJzL2Rvd25yZXYueG1sRI9Ba8JA&#10;FITvhf6H5Qm9NRstl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rM3Y6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46589" o:spid="_x0000_s1031" style="position:absolute;left:35633;width:17483;height:91;visibility:visible;mso-wrap-style:square;v-text-anchor:top" coordsize="17482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" path="m,l1748282,r,9144l,9144,,e" fillcolor="black" stroked="f" strokeweight="0">
                  <v:stroke miterlimit="83231f" joinstyle="miter"/>
                  <v:path arrowok="t" o:connecttype="custom" o:connectlocs="0,0;17483,0;17483,91;0,91;0,0" o:connectangles="0,0,0,0,0" textboxrect="0,0,1748282,9144"/>
                </v:shape>
                <w10:anchorlock/>
              </v:group>
            </w:pict>
          </mc:Fallback>
        </mc:AlternateContent>
      </w:r>
    </w:p>
    <w:p w14:paraId="43FDA9CB" w14:textId="77777777" w:rsidR="00FD2D18" w:rsidRPr="006A2654" w:rsidRDefault="00FD2D18" w:rsidP="00FD2D18">
      <w:pPr>
        <w:spacing w:after="7" w:line="259" w:lineRule="auto"/>
        <w:ind w:left="4470" w:firstLine="0"/>
        <w:jc w:val="left"/>
        <w:rPr>
          <w:lang w:val="uk-UA"/>
        </w:rPr>
      </w:pPr>
    </w:p>
    <w:p w14:paraId="7567AE7A" w14:textId="77777777" w:rsidR="00FD2D18" w:rsidRPr="006A2654" w:rsidRDefault="00FD2D18" w:rsidP="00FD2D18">
      <w:pPr>
        <w:spacing w:after="0" w:line="259" w:lineRule="auto"/>
        <w:ind w:left="0" w:firstLine="0"/>
        <w:jc w:val="right"/>
        <w:rPr>
          <w:lang w:val="uk-UA"/>
        </w:rPr>
      </w:pPr>
      <w:r w:rsidRPr="006A2654">
        <w:rPr>
          <w:b/>
          <w:lang w:val="uk-UA"/>
        </w:rPr>
        <w:t xml:space="preserve"> </w:t>
      </w:r>
    </w:p>
    <w:p w14:paraId="259D8771" w14:textId="77777777" w:rsidR="00FD2D18" w:rsidRPr="006A2654" w:rsidRDefault="00FD2D18" w:rsidP="00FD2D18">
      <w:pPr>
        <w:spacing w:after="0" w:line="259" w:lineRule="auto"/>
        <w:ind w:left="233" w:firstLine="0"/>
        <w:jc w:val="left"/>
        <w:rPr>
          <w:lang w:val="uk-UA"/>
        </w:rPr>
      </w:pPr>
      <w:r w:rsidRPr="006A2654">
        <w:rPr>
          <w:lang w:val="uk-UA"/>
        </w:rPr>
        <w:t xml:space="preserve"> </w:t>
      </w:r>
    </w:p>
    <w:tbl>
      <w:tblPr>
        <w:tblStyle w:val="TableGrid"/>
        <w:tblW w:w="14561" w:type="dxa"/>
        <w:tblInd w:w="346" w:type="dxa"/>
        <w:tblCellMar>
          <w:top w:w="7" w:type="dxa"/>
          <w:left w:w="108" w:type="dxa"/>
          <w:right w:w="115" w:type="dxa"/>
        </w:tblCellMar>
        <w:tblLook w:val="04A0" w:firstRow="1" w:lastRow="0" w:firstColumn="1" w:lastColumn="0" w:noHBand="0" w:noVBand="1"/>
      </w:tblPr>
      <w:tblGrid>
        <w:gridCol w:w="684"/>
        <w:gridCol w:w="6225"/>
        <w:gridCol w:w="2251"/>
        <w:gridCol w:w="1724"/>
        <w:gridCol w:w="1877"/>
        <w:gridCol w:w="1800"/>
      </w:tblGrid>
      <w:tr w:rsidR="00FD2D18" w:rsidRPr="00FD1198" w14:paraId="0857856B" w14:textId="77777777" w:rsidTr="00CE1E7A">
        <w:trPr>
          <w:trHeight w:val="746"/>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2761BD1D" w14:textId="77777777" w:rsidR="00FD2D18" w:rsidRPr="006A2654" w:rsidRDefault="00FD2D18" w:rsidP="00EC0C7E">
            <w:pPr>
              <w:spacing w:after="0" w:line="259" w:lineRule="auto"/>
              <w:ind w:left="9" w:firstLine="0"/>
              <w:jc w:val="center"/>
              <w:rPr>
                <w:lang w:val="uk-UA"/>
              </w:rPr>
            </w:pPr>
            <w:r w:rsidRPr="006A2654">
              <w:rPr>
                <w:b/>
                <w:i/>
                <w:lang w:val="uk-UA"/>
              </w:rPr>
              <w:t xml:space="preserve"># </w:t>
            </w:r>
          </w:p>
        </w:tc>
        <w:tc>
          <w:tcPr>
            <w:tcW w:w="6225" w:type="dxa"/>
            <w:vMerge w:val="restart"/>
            <w:tcBorders>
              <w:top w:val="single" w:sz="4" w:space="0" w:color="000000"/>
              <w:left w:val="single" w:sz="4" w:space="0" w:color="000000"/>
              <w:bottom w:val="single" w:sz="4" w:space="0" w:color="000000"/>
              <w:right w:val="single" w:sz="4" w:space="0" w:color="000000"/>
            </w:tcBorders>
            <w:vAlign w:val="center"/>
          </w:tcPr>
          <w:p w14:paraId="6BA0CAD0" w14:textId="77777777" w:rsidR="00FD2D18" w:rsidRPr="006A2654" w:rsidRDefault="00346F3C" w:rsidP="00EC0C7E">
            <w:pPr>
              <w:spacing w:after="0" w:line="259" w:lineRule="auto"/>
              <w:ind w:left="3" w:firstLine="0"/>
              <w:jc w:val="center"/>
              <w:rPr>
                <w:lang w:val="uk-UA"/>
              </w:rPr>
            </w:pPr>
            <w:r w:rsidRPr="006A2654">
              <w:rPr>
                <w:b/>
                <w:lang w:val="uk-UA"/>
              </w:rPr>
              <w:t xml:space="preserve">Стаття Витрат </w:t>
            </w:r>
            <w:r w:rsidR="00FD2D18" w:rsidRPr="006A2654">
              <w:rPr>
                <w:b/>
                <w:vertAlign w:val="superscript"/>
                <w:lang w:val="uk-UA"/>
              </w:rPr>
              <w:footnoteReference w:id="2"/>
            </w:r>
            <w:r w:rsidR="00FD2D18" w:rsidRPr="006A2654">
              <w:rPr>
                <w:b/>
                <w:lang w:val="uk-UA"/>
              </w:rPr>
              <w:t xml:space="preserve"> </w:t>
            </w:r>
            <w:r w:rsidR="00B436F4" w:rsidRPr="006A2654">
              <w:rPr>
                <w:b/>
                <w:lang w:val="uk-UA"/>
              </w:rPr>
              <w:t xml:space="preserve">(перелік заходів та об’єктів фінансування) </w:t>
            </w:r>
          </w:p>
        </w:tc>
        <w:tc>
          <w:tcPr>
            <w:tcW w:w="2251" w:type="dxa"/>
            <w:vMerge w:val="restart"/>
            <w:tcBorders>
              <w:top w:val="single" w:sz="4" w:space="0" w:color="000000"/>
              <w:left w:val="single" w:sz="4" w:space="0" w:color="000000"/>
              <w:bottom w:val="single" w:sz="4" w:space="0" w:color="000000"/>
              <w:right w:val="single" w:sz="4" w:space="0" w:color="000000"/>
            </w:tcBorders>
            <w:vAlign w:val="center"/>
          </w:tcPr>
          <w:p w14:paraId="12918022" w14:textId="77777777" w:rsidR="00FD2D18" w:rsidRPr="006A2654" w:rsidRDefault="00346F3C" w:rsidP="00EC0C7E">
            <w:pPr>
              <w:spacing w:after="0" w:line="259" w:lineRule="auto"/>
              <w:ind w:left="0" w:firstLine="0"/>
              <w:jc w:val="center"/>
              <w:rPr>
                <w:lang w:val="uk-UA"/>
              </w:rPr>
            </w:pPr>
            <w:r w:rsidRPr="006A2654">
              <w:rPr>
                <w:b/>
                <w:lang w:val="uk-UA"/>
              </w:rPr>
              <w:t>Сума гранту</w:t>
            </w:r>
            <w:r w:rsidR="00FD2D18" w:rsidRPr="006A2654">
              <w:rPr>
                <w:b/>
                <w:lang w:val="uk-UA"/>
              </w:rPr>
              <w:t xml:space="preserve">, грн. </w:t>
            </w:r>
          </w:p>
        </w:tc>
        <w:tc>
          <w:tcPr>
            <w:tcW w:w="3601" w:type="dxa"/>
            <w:gridSpan w:val="2"/>
            <w:tcBorders>
              <w:top w:val="single" w:sz="4" w:space="0" w:color="000000"/>
              <w:left w:val="single" w:sz="4" w:space="0" w:color="000000"/>
              <w:bottom w:val="single" w:sz="4" w:space="0" w:color="000000"/>
              <w:right w:val="single" w:sz="4" w:space="0" w:color="000000"/>
            </w:tcBorders>
            <w:vAlign w:val="center"/>
          </w:tcPr>
          <w:p w14:paraId="72ED417C" w14:textId="77777777" w:rsidR="00FD2D18" w:rsidRPr="006A2654" w:rsidRDefault="00346F3C" w:rsidP="00EC0C7E">
            <w:pPr>
              <w:spacing w:after="0" w:line="259" w:lineRule="auto"/>
              <w:ind w:left="5" w:firstLine="0"/>
              <w:jc w:val="center"/>
              <w:rPr>
                <w:lang w:val="uk-UA"/>
              </w:rPr>
            </w:pPr>
            <w:r w:rsidRPr="006A2654">
              <w:rPr>
                <w:b/>
                <w:lang w:val="uk-UA"/>
              </w:rPr>
              <w:t>Сума співфінансування</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2F6278A" w14:textId="77777777" w:rsidR="00FD2D18" w:rsidRPr="006A2654" w:rsidRDefault="00346F3C" w:rsidP="00EC0C7E">
            <w:pPr>
              <w:spacing w:after="0" w:line="259" w:lineRule="auto"/>
              <w:ind w:left="0" w:firstLine="0"/>
              <w:jc w:val="center"/>
              <w:rPr>
                <w:lang w:val="uk-UA"/>
              </w:rPr>
            </w:pPr>
            <w:r w:rsidRPr="006A2654">
              <w:rPr>
                <w:b/>
                <w:lang w:val="uk-UA"/>
              </w:rPr>
              <w:t>Загальна сума фінансування проекту</w:t>
            </w:r>
            <w:r w:rsidR="00FD2D18" w:rsidRPr="006A2654">
              <w:rPr>
                <w:b/>
                <w:lang w:val="uk-UA"/>
              </w:rPr>
              <w:t xml:space="preserve">, грн. </w:t>
            </w:r>
          </w:p>
        </w:tc>
      </w:tr>
      <w:tr w:rsidR="00FD2D18" w:rsidRPr="00FD1198" w14:paraId="31A20196" w14:textId="77777777" w:rsidTr="00EC0C7E">
        <w:trPr>
          <w:trHeight w:val="746"/>
        </w:trPr>
        <w:tc>
          <w:tcPr>
            <w:tcW w:w="0" w:type="auto"/>
            <w:vMerge/>
            <w:tcBorders>
              <w:top w:val="nil"/>
              <w:left w:val="single" w:sz="4" w:space="0" w:color="000000"/>
              <w:bottom w:val="single" w:sz="4" w:space="0" w:color="000000"/>
              <w:right w:val="single" w:sz="4" w:space="0" w:color="000000"/>
            </w:tcBorders>
          </w:tcPr>
          <w:p w14:paraId="20A61AC3" w14:textId="77777777" w:rsidR="00FD2D18" w:rsidRPr="006A2654" w:rsidRDefault="00FD2D18" w:rsidP="00EC0C7E">
            <w:pPr>
              <w:spacing w:after="160" w:line="259" w:lineRule="auto"/>
              <w:ind w:lef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1F5D69DB" w14:textId="77777777" w:rsidR="00FD2D18" w:rsidRPr="006A2654" w:rsidRDefault="00FD2D18" w:rsidP="00EC0C7E">
            <w:pPr>
              <w:spacing w:after="160" w:line="259" w:lineRule="auto"/>
              <w:ind w:lef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5DB2C72E" w14:textId="77777777" w:rsidR="00FD2D18" w:rsidRPr="006A2654" w:rsidRDefault="00FD2D18" w:rsidP="00EC0C7E">
            <w:pPr>
              <w:spacing w:after="160" w:line="259" w:lineRule="auto"/>
              <w:ind w:left="0" w:firstLine="0"/>
              <w:jc w:val="left"/>
              <w:rPr>
                <w:lang w:val="uk-UA"/>
              </w:rPr>
            </w:pPr>
          </w:p>
        </w:tc>
        <w:tc>
          <w:tcPr>
            <w:tcW w:w="1724" w:type="dxa"/>
            <w:tcBorders>
              <w:top w:val="single" w:sz="4" w:space="0" w:color="000000"/>
              <w:left w:val="single" w:sz="4" w:space="0" w:color="000000"/>
              <w:bottom w:val="single" w:sz="4" w:space="0" w:color="000000"/>
              <w:right w:val="single" w:sz="4" w:space="0" w:color="000000"/>
            </w:tcBorders>
            <w:vAlign w:val="center"/>
          </w:tcPr>
          <w:p w14:paraId="2E901AA3" w14:textId="77777777" w:rsidR="00FD2D18" w:rsidRPr="006A2654" w:rsidRDefault="00346F3C" w:rsidP="00EC0C7E">
            <w:pPr>
              <w:spacing w:after="0" w:line="259" w:lineRule="auto"/>
              <w:ind w:left="6" w:firstLine="0"/>
              <w:jc w:val="center"/>
              <w:rPr>
                <w:lang w:val="uk-UA"/>
              </w:rPr>
            </w:pPr>
            <w:r w:rsidRPr="006A2654">
              <w:rPr>
                <w:b/>
                <w:lang w:val="uk-UA"/>
              </w:rPr>
              <w:t>Місцевий бюджет</w:t>
            </w:r>
            <w:r w:rsidR="00FD2D18" w:rsidRPr="006A2654">
              <w:rPr>
                <w:b/>
                <w:lang w:val="uk-UA"/>
              </w:rPr>
              <w:t xml:space="preserve">, грн. </w:t>
            </w:r>
          </w:p>
        </w:tc>
        <w:tc>
          <w:tcPr>
            <w:tcW w:w="1877" w:type="dxa"/>
            <w:tcBorders>
              <w:top w:val="single" w:sz="4" w:space="0" w:color="000000"/>
              <w:left w:val="single" w:sz="4" w:space="0" w:color="000000"/>
              <w:bottom w:val="single" w:sz="4" w:space="0" w:color="000000"/>
              <w:right w:val="single" w:sz="4" w:space="0" w:color="000000"/>
            </w:tcBorders>
            <w:vAlign w:val="center"/>
          </w:tcPr>
          <w:p w14:paraId="695A9A68" w14:textId="77777777" w:rsidR="00FD2D18" w:rsidRPr="006A2654" w:rsidRDefault="00346F3C" w:rsidP="00EC0C7E">
            <w:pPr>
              <w:spacing w:after="0" w:line="259" w:lineRule="auto"/>
              <w:ind w:left="0" w:firstLine="0"/>
              <w:jc w:val="center"/>
              <w:rPr>
                <w:lang w:val="uk-UA"/>
              </w:rPr>
            </w:pPr>
            <w:r w:rsidRPr="006A2654">
              <w:rPr>
                <w:b/>
                <w:lang w:val="uk-UA"/>
              </w:rPr>
              <w:t>Інші джерела</w:t>
            </w:r>
            <w:r w:rsidR="00FD2D18" w:rsidRPr="006A2654">
              <w:rPr>
                <w:b/>
                <w:lang w:val="uk-UA"/>
              </w:rPr>
              <w:t xml:space="preserve"> фінансування</w:t>
            </w:r>
            <w:r w:rsidRPr="006A2654">
              <w:rPr>
                <w:b/>
                <w:lang w:val="uk-UA"/>
              </w:rPr>
              <w:t xml:space="preserve"> (з вказанням джерела), грн.</w:t>
            </w:r>
            <w:r w:rsidR="00FD2D18" w:rsidRPr="006A2654">
              <w:rPr>
                <w:b/>
                <w:lang w:val="uk-UA"/>
              </w:rPr>
              <w:t xml:space="preserve"> </w:t>
            </w:r>
          </w:p>
        </w:tc>
        <w:tc>
          <w:tcPr>
            <w:tcW w:w="0" w:type="auto"/>
            <w:vMerge/>
            <w:tcBorders>
              <w:top w:val="nil"/>
              <w:left w:val="single" w:sz="4" w:space="0" w:color="000000"/>
              <w:bottom w:val="single" w:sz="4" w:space="0" w:color="000000"/>
              <w:right w:val="single" w:sz="4" w:space="0" w:color="000000"/>
            </w:tcBorders>
          </w:tcPr>
          <w:p w14:paraId="53E274A7" w14:textId="77777777" w:rsidR="00FD2D18" w:rsidRPr="006A2654" w:rsidRDefault="00FD2D18" w:rsidP="00EC0C7E">
            <w:pPr>
              <w:spacing w:after="160" w:line="259" w:lineRule="auto"/>
              <w:ind w:left="0" w:firstLine="0"/>
              <w:jc w:val="left"/>
              <w:rPr>
                <w:lang w:val="uk-UA"/>
              </w:rPr>
            </w:pPr>
          </w:p>
        </w:tc>
      </w:tr>
      <w:tr w:rsidR="00FD2D18" w:rsidRPr="006A2654" w14:paraId="0F3B5212" w14:textId="77777777" w:rsidTr="00CE1E7A">
        <w:trPr>
          <w:trHeight w:val="377"/>
        </w:trPr>
        <w:tc>
          <w:tcPr>
            <w:tcW w:w="684" w:type="dxa"/>
            <w:tcBorders>
              <w:top w:val="single" w:sz="4" w:space="0" w:color="000000"/>
              <w:left w:val="single" w:sz="4" w:space="0" w:color="000000"/>
              <w:bottom w:val="single" w:sz="4" w:space="0" w:color="000000"/>
              <w:right w:val="single" w:sz="4" w:space="0" w:color="000000"/>
            </w:tcBorders>
          </w:tcPr>
          <w:p w14:paraId="2F23A5F2" w14:textId="77777777" w:rsidR="00FD2D18" w:rsidRPr="006A2654" w:rsidRDefault="00FD2D18" w:rsidP="00EC0C7E">
            <w:pPr>
              <w:spacing w:after="0" w:line="259" w:lineRule="auto"/>
              <w:ind w:left="9" w:firstLine="0"/>
              <w:jc w:val="center"/>
              <w:rPr>
                <w:lang w:val="uk-UA"/>
              </w:rPr>
            </w:pPr>
            <w:r w:rsidRPr="006A2654">
              <w:rPr>
                <w:lang w:val="uk-UA"/>
              </w:rPr>
              <w:t xml:space="preserve">1 </w:t>
            </w:r>
          </w:p>
        </w:tc>
        <w:tc>
          <w:tcPr>
            <w:tcW w:w="6225" w:type="dxa"/>
            <w:tcBorders>
              <w:top w:val="single" w:sz="4" w:space="0" w:color="000000"/>
              <w:left w:val="single" w:sz="4" w:space="0" w:color="000000"/>
              <w:bottom w:val="single" w:sz="4" w:space="0" w:color="000000"/>
              <w:right w:val="single" w:sz="4" w:space="0" w:color="000000"/>
            </w:tcBorders>
          </w:tcPr>
          <w:p w14:paraId="05A1EF36" w14:textId="77777777" w:rsidR="00FD2D18" w:rsidRPr="006A2654" w:rsidRDefault="00FD2D18" w:rsidP="00EC0C7E">
            <w:pPr>
              <w:spacing w:after="0" w:line="259" w:lineRule="auto"/>
              <w:ind w:left="0" w:firstLine="0"/>
              <w:jc w:val="left"/>
              <w:rPr>
                <w:lang w:val="uk-UA"/>
              </w:rPr>
            </w:pPr>
          </w:p>
        </w:tc>
        <w:tc>
          <w:tcPr>
            <w:tcW w:w="2251" w:type="dxa"/>
            <w:tcBorders>
              <w:top w:val="single" w:sz="4" w:space="0" w:color="000000"/>
              <w:left w:val="single" w:sz="4" w:space="0" w:color="000000"/>
              <w:bottom w:val="single" w:sz="4" w:space="0" w:color="000000"/>
              <w:right w:val="single" w:sz="4" w:space="0" w:color="000000"/>
            </w:tcBorders>
          </w:tcPr>
          <w:p w14:paraId="3062AA3C" w14:textId="77777777" w:rsidR="00FD2D18" w:rsidRPr="006A2654" w:rsidRDefault="00FD2D18" w:rsidP="00EC0C7E">
            <w:pPr>
              <w:spacing w:after="0" w:line="259" w:lineRule="auto"/>
              <w:ind w:left="0" w:firstLine="0"/>
              <w:jc w:val="left"/>
              <w:rPr>
                <w:lang w:val="uk-UA"/>
              </w:rPr>
            </w:pPr>
            <w:r w:rsidRPr="006A2654">
              <w:rPr>
                <w:b/>
                <w:i/>
                <w:lang w:val="uk-UA"/>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4297B70" w14:textId="77777777" w:rsidR="00FD2D18" w:rsidRPr="006A2654" w:rsidRDefault="00FD2D18" w:rsidP="00EC0C7E">
            <w:pPr>
              <w:spacing w:after="0" w:line="259" w:lineRule="auto"/>
              <w:ind w:left="0" w:firstLine="0"/>
              <w:jc w:val="left"/>
              <w:rPr>
                <w:lang w:val="uk-UA"/>
              </w:rPr>
            </w:pPr>
            <w:r w:rsidRPr="006A2654">
              <w:rPr>
                <w:b/>
                <w:i/>
                <w:lang w:val="uk-UA"/>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56716801" w14:textId="77777777" w:rsidR="00FD2D18" w:rsidRPr="006A2654" w:rsidRDefault="00FD2D18" w:rsidP="00EC0C7E">
            <w:pPr>
              <w:spacing w:after="0" w:line="259" w:lineRule="auto"/>
              <w:ind w:left="2" w:firstLine="0"/>
              <w:jc w:val="left"/>
              <w:rPr>
                <w:lang w:val="uk-UA"/>
              </w:rPr>
            </w:pPr>
            <w:r w:rsidRPr="006A2654">
              <w:rPr>
                <w:b/>
                <w:i/>
                <w:lang w:val="uk-UA"/>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7AFD2EA" w14:textId="77777777" w:rsidR="00FD2D18" w:rsidRPr="006A2654" w:rsidRDefault="00FD2D18" w:rsidP="00EC0C7E">
            <w:pPr>
              <w:spacing w:after="0" w:line="259" w:lineRule="auto"/>
              <w:ind w:left="0" w:firstLine="0"/>
              <w:jc w:val="left"/>
              <w:rPr>
                <w:lang w:val="uk-UA"/>
              </w:rPr>
            </w:pPr>
            <w:r w:rsidRPr="006A2654">
              <w:rPr>
                <w:b/>
                <w:i/>
                <w:lang w:val="uk-UA"/>
              </w:rPr>
              <w:t xml:space="preserve">  </w:t>
            </w:r>
          </w:p>
        </w:tc>
      </w:tr>
      <w:tr w:rsidR="00FD2D18" w:rsidRPr="006A2654" w14:paraId="6D1CC195" w14:textId="77777777" w:rsidTr="00CE1E7A">
        <w:trPr>
          <w:trHeight w:val="379"/>
        </w:trPr>
        <w:tc>
          <w:tcPr>
            <w:tcW w:w="684" w:type="dxa"/>
            <w:tcBorders>
              <w:top w:val="single" w:sz="4" w:space="0" w:color="000000"/>
              <w:left w:val="single" w:sz="4" w:space="0" w:color="000000"/>
              <w:bottom w:val="single" w:sz="4" w:space="0" w:color="000000"/>
              <w:right w:val="single" w:sz="4" w:space="0" w:color="000000"/>
            </w:tcBorders>
          </w:tcPr>
          <w:p w14:paraId="71C84810" w14:textId="77777777" w:rsidR="00FD2D18" w:rsidRPr="006A2654" w:rsidRDefault="00FD2D18" w:rsidP="00EC0C7E">
            <w:pPr>
              <w:spacing w:after="0" w:line="259" w:lineRule="auto"/>
              <w:ind w:left="9" w:firstLine="0"/>
              <w:jc w:val="center"/>
              <w:rPr>
                <w:lang w:val="uk-UA"/>
              </w:rPr>
            </w:pPr>
            <w:r w:rsidRPr="006A2654">
              <w:rPr>
                <w:lang w:val="uk-UA"/>
              </w:rPr>
              <w:t xml:space="preserve">2 </w:t>
            </w:r>
          </w:p>
        </w:tc>
        <w:tc>
          <w:tcPr>
            <w:tcW w:w="6225" w:type="dxa"/>
            <w:tcBorders>
              <w:top w:val="single" w:sz="4" w:space="0" w:color="000000"/>
              <w:left w:val="single" w:sz="4" w:space="0" w:color="000000"/>
              <w:bottom w:val="single" w:sz="4" w:space="0" w:color="000000"/>
              <w:right w:val="single" w:sz="4" w:space="0" w:color="000000"/>
            </w:tcBorders>
          </w:tcPr>
          <w:p w14:paraId="2B81919D" w14:textId="77777777" w:rsidR="00FD2D18" w:rsidRPr="006A2654" w:rsidRDefault="00FD2D18" w:rsidP="00EC0C7E">
            <w:pPr>
              <w:spacing w:after="0" w:line="259" w:lineRule="auto"/>
              <w:ind w:left="0" w:firstLine="0"/>
              <w:jc w:val="left"/>
              <w:rPr>
                <w:lang w:val="uk-UA"/>
              </w:rPr>
            </w:pPr>
          </w:p>
        </w:tc>
        <w:tc>
          <w:tcPr>
            <w:tcW w:w="2251" w:type="dxa"/>
            <w:tcBorders>
              <w:top w:val="single" w:sz="4" w:space="0" w:color="000000"/>
              <w:left w:val="single" w:sz="4" w:space="0" w:color="000000"/>
              <w:bottom w:val="single" w:sz="4" w:space="0" w:color="000000"/>
              <w:right w:val="single" w:sz="4" w:space="0" w:color="000000"/>
            </w:tcBorders>
          </w:tcPr>
          <w:p w14:paraId="24BBFAFF"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A98BCA3"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3089954E" w14:textId="77777777" w:rsidR="00FD2D18" w:rsidRPr="006A2654" w:rsidRDefault="00FD2D18" w:rsidP="00EC0C7E">
            <w:pPr>
              <w:spacing w:after="0" w:line="259" w:lineRule="auto"/>
              <w:ind w:left="2" w:firstLine="0"/>
              <w:jc w:val="left"/>
              <w:rPr>
                <w:lang w:val="uk-UA"/>
              </w:rPr>
            </w:pPr>
            <w:r w:rsidRPr="006A2654">
              <w:rPr>
                <w:lang w:val="uk-UA"/>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9318DE1"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r w:rsidR="00FD2D18" w:rsidRPr="006A2654" w14:paraId="03C81CD7" w14:textId="77777777" w:rsidTr="00CE1E7A">
        <w:trPr>
          <w:trHeight w:val="377"/>
        </w:trPr>
        <w:tc>
          <w:tcPr>
            <w:tcW w:w="684" w:type="dxa"/>
            <w:tcBorders>
              <w:top w:val="single" w:sz="4" w:space="0" w:color="000000"/>
              <w:left w:val="single" w:sz="4" w:space="0" w:color="000000"/>
              <w:bottom w:val="single" w:sz="4" w:space="0" w:color="000000"/>
              <w:right w:val="single" w:sz="4" w:space="0" w:color="000000"/>
            </w:tcBorders>
          </w:tcPr>
          <w:p w14:paraId="033B70F6" w14:textId="77777777" w:rsidR="00FD2D18" w:rsidRPr="006A2654" w:rsidRDefault="00FD2D18" w:rsidP="00EC0C7E">
            <w:pPr>
              <w:spacing w:after="0" w:line="259" w:lineRule="auto"/>
              <w:ind w:left="9" w:firstLine="0"/>
              <w:jc w:val="center"/>
              <w:rPr>
                <w:lang w:val="uk-UA"/>
              </w:rPr>
            </w:pPr>
            <w:r w:rsidRPr="006A2654">
              <w:rPr>
                <w:lang w:val="uk-UA"/>
              </w:rPr>
              <w:t xml:space="preserve">3 </w:t>
            </w:r>
          </w:p>
        </w:tc>
        <w:tc>
          <w:tcPr>
            <w:tcW w:w="6225" w:type="dxa"/>
            <w:tcBorders>
              <w:top w:val="single" w:sz="4" w:space="0" w:color="000000"/>
              <w:left w:val="single" w:sz="4" w:space="0" w:color="000000"/>
              <w:bottom w:val="single" w:sz="4" w:space="0" w:color="000000"/>
              <w:right w:val="single" w:sz="4" w:space="0" w:color="000000"/>
            </w:tcBorders>
          </w:tcPr>
          <w:p w14:paraId="1A693C5A" w14:textId="77777777" w:rsidR="00FD2D18" w:rsidRPr="006A2654" w:rsidRDefault="00FD2D18" w:rsidP="00EC0C7E">
            <w:pPr>
              <w:spacing w:after="0" w:line="259" w:lineRule="auto"/>
              <w:ind w:left="0" w:firstLine="0"/>
              <w:jc w:val="left"/>
              <w:rPr>
                <w:lang w:val="uk-UA"/>
              </w:rPr>
            </w:pPr>
          </w:p>
        </w:tc>
        <w:tc>
          <w:tcPr>
            <w:tcW w:w="2251" w:type="dxa"/>
            <w:tcBorders>
              <w:top w:val="single" w:sz="4" w:space="0" w:color="000000"/>
              <w:left w:val="single" w:sz="4" w:space="0" w:color="000000"/>
              <w:bottom w:val="single" w:sz="4" w:space="0" w:color="000000"/>
              <w:right w:val="single" w:sz="4" w:space="0" w:color="000000"/>
            </w:tcBorders>
          </w:tcPr>
          <w:p w14:paraId="523CF7E7"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7FF3409"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647BEBF3" w14:textId="77777777" w:rsidR="00FD2D18" w:rsidRPr="006A2654" w:rsidRDefault="00FD2D18" w:rsidP="00EC0C7E">
            <w:pPr>
              <w:spacing w:after="0" w:line="259" w:lineRule="auto"/>
              <w:ind w:left="2" w:firstLine="0"/>
              <w:jc w:val="left"/>
              <w:rPr>
                <w:lang w:val="uk-UA"/>
              </w:rPr>
            </w:pPr>
            <w:r w:rsidRPr="006A2654">
              <w:rPr>
                <w:lang w:val="uk-UA"/>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117A957"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r>
      <w:tr w:rsidR="00FD2D18" w:rsidRPr="006A2654" w14:paraId="0EFC94FD" w14:textId="77777777" w:rsidTr="00CE1E7A">
        <w:trPr>
          <w:trHeight w:val="377"/>
        </w:trPr>
        <w:tc>
          <w:tcPr>
            <w:tcW w:w="684" w:type="dxa"/>
            <w:tcBorders>
              <w:top w:val="single" w:sz="4" w:space="0" w:color="000000"/>
              <w:left w:val="single" w:sz="4" w:space="0" w:color="000000"/>
              <w:bottom w:val="single" w:sz="4" w:space="0" w:color="000000"/>
              <w:right w:val="single" w:sz="4" w:space="0" w:color="000000"/>
            </w:tcBorders>
          </w:tcPr>
          <w:p w14:paraId="2F071A5B" w14:textId="77777777" w:rsidR="00FD2D18" w:rsidRPr="006A2654" w:rsidRDefault="00FD2D18" w:rsidP="00EC0C7E">
            <w:pPr>
              <w:spacing w:after="0" w:line="259" w:lineRule="auto"/>
              <w:ind w:left="69" w:firstLine="0"/>
              <w:jc w:val="center"/>
              <w:rPr>
                <w:lang w:val="uk-UA"/>
              </w:rPr>
            </w:pPr>
            <w:r w:rsidRPr="006A2654">
              <w:rPr>
                <w:lang w:val="uk-UA"/>
              </w:rPr>
              <w:t xml:space="preserve"> </w:t>
            </w:r>
          </w:p>
        </w:tc>
        <w:tc>
          <w:tcPr>
            <w:tcW w:w="6225" w:type="dxa"/>
            <w:tcBorders>
              <w:top w:val="single" w:sz="4" w:space="0" w:color="000000"/>
              <w:left w:val="single" w:sz="4" w:space="0" w:color="000000"/>
              <w:bottom w:val="single" w:sz="4" w:space="0" w:color="000000"/>
              <w:right w:val="single" w:sz="4" w:space="0" w:color="000000"/>
            </w:tcBorders>
          </w:tcPr>
          <w:p w14:paraId="3E8AE783" w14:textId="77777777" w:rsidR="00FD2D18" w:rsidRPr="006A2654" w:rsidRDefault="00FD2D18" w:rsidP="00EC0C7E">
            <w:pPr>
              <w:spacing w:after="0" w:line="259" w:lineRule="auto"/>
              <w:ind w:left="0" w:firstLine="0"/>
              <w:jc w:val="left"/>
              <w:rPr>
                <w:lang w:val="uk-UA"/>
              </w:rPr>
            </w:pPr>
            <w:r w:rsidRPr="006A2654">
              <w:rPr>
                <w:lang w:val="uk-UA"/>
              </w:rPr>
              <w:t xml:space="preserve"> </w:t>
            </w:r>
          </w:p>
        </w:tc>
        <w:tc>
          <w:tcPr>
            <w:tcW w:w="2251" w:type="dxa"/>
            <w:tcBorders>
              <w:top w:val="single" w:sz="4" w:space="0" w:color="000000"/>
              <w:left w:val="single" w:sz="4" w:space="0" w:color="000000"/>
              <w:bottom w:val="single" w:sz="4" w:space="0" w:color="000000"/>
              <w:right w:val="single" w:sz="4" w:space="0" w:color="000000"/>
            </w:tcBorders>
          </w:tcPr>
          <w:p w14:paraId="71E06DF5" w14:textId="77777777" w:rsidR="00FD2D18" w:rsidRPr="006A2654" w:rsidRDefault="00FD2D18" w:rsidP="00EC0C7E">
            <w:pPr>
              <w:spacing w:after="0" w:line="259" w:lineRule="auto"/>
              <w:ind w:left="0" w:firstLine="0"/>
              <w:jc w:val="left"/>
              <w:rPr>
                <w:lang w:val="uk-UA"/>
              </w:rPr>
            </w:pPr>
            <w:r w:rsidRPr="006A2654">
              <w:rPr>
                <w:b/>
                <w:lang w:val="uk-UA"/>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9E73E99" w14:textId="77777777" w:rsidR="00FD2D18" w:rsidRPr="006A2654" w:rsidRDefault="00FD2D18" w:rsidP="00EC0C7E">
            <w:pPr>
              <w:spacing w:after="0" w:line="259" w:lineRule="auto"/>
              <w:ind w:left="0" w:firstLine="0"/>
              <w:jc w:val="left"/>
              <w:rPr>
                <w:lang w:val="uk-UA"/>
              </w:rPr>
            </w:pPr>
            <w:r w:rsidRPr="006A2654">
              <w:rPr>
                <w:b/>
                <w:lang w:val="uk-UA"/>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47595151" w14:textId="77777777" w:rsidR="00FD2D18" w:rsidRPr="006A2654" w:rsidRDefault="00FD2D18" w:rsidP="00EC0C7E">
            <w:pPr>
              <w:spacing w:after="0" w:line="259" w:lineRule="auto"/>
              <w:ind w:left="2" w:firstLine="0"/>
              <w:jc w:val="left"/>
              <w:rPr>
                <w:lang w:val="uk-UA"/>
              </w:rPr>
            </w:pPr>
            <w:r w:rsidRPr="006A2654">
              <w:rPr>
                <w:b/>
                <w:lang w:val="uk-UA"/>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891732E" w14:textId="77777777" w:rsidR="00FD2D18" w:rsidRPr="006A2654" w:rsidRDefault="00FD2D18" w:rsidP="00EC0C7E">
            <w:pPr>
              <w:spacing w:after="0" w:line="259" w:lineRule="auto"/>
              <w:ind w:left="0" w:firstLine="0"/>
              <w:jc w:val="left"/>
              <w:rPr>
                <w:lang w:val="uk-UA"/>
              </w:rPr>
            </w:pPr>
            <w:r w:rsidRPr="006A2654">
              <w:rPr>
                <w:b/>
                <w:lang w:val="uk-UA"/>
              </w:rPr>
              <w:t xml:space="preserve">  </w:t>
            </w:r>
          </w:p>
        </w:tc>
      </w:tr>
      <w:tr w:rsidR="00FD2D18" w:rsidRPr="006A2654" w14:paraId="17F242D6" w14:textId="77777777" w:rsidTr="00EC0C7E">
        <w:trPr>
          <w:trHeight w:val="379"/>
        </w:trPr>
        <w:tc>
          <w:tcPr>
            <w:tcW w:w="6909" w:type="dxa"/>
            <w:gridSpan w:val="2"/>
            <w:tcBorders>
              <w:top w:val="single" w:sz="4" w:space="0" w:color="000000"/>
              <w:left w:val="single" w:sz="4" w:space="0" w:color="000000"/>
              <w:bottom w:val="single" w:sz="4" w:space="0" w:color="000000"/>
              <w:right w:val="single" w:sz="4" w:space="0" w:color="000000"/>
            </w:tcBorders>
          </w:tcPr>
          <w:p w14:paraId="0AEC6942" w14:textId="77777777" w:rsidR="00FD2D18" w:rsidRPr="006A2654" w:rsidRDefault="00FD2D18" w:rsidP="00EC0C7E">
            <w:pPr>
              <w:spacing w:after="0" w:line="259" w:lineRule="auto"/>
              <w:ind w:left="8" w:firstLine="0"/>
              <w:jc w:val="center"/>
              <w:rPr>
                <w:lang w:val="uk-UA"/>
              </w:rPr>
            </w:pPr>
            <w:r w:rsidRPr="006A2654">
              <w:rPr>
                <w:b/>
                <w:lang w:val="uk-UA"/>
              </w:rPr>
              <w:t xml:space="preserve">Всього, грн. </w:t>
            </w:r>
          </w:p>
        </w:tc>
        <w:tc>
          <w:tcPr>
            <w:tcW w:w="2251" w:type="dxa"/>
            <w:tcBorders>
              <w:top w:val="single" w:sz="4" w:space="0" w:color="000000"/>
              <w:left w:val="single" w:sz="4" w:space="0" w:color="000000"/>
              <w:bottom w:val="single" w:sz="4" w:space="0" w:color="000000"/>
              <w:right w:val="single" w:sz="4" w:space="0" w:color="000000"/>
            </w:tcBorders>
          </w:tcPr>
          <w:p w14:paraId="2A8EB70F" w14:textId="77777777" w:rsidR="00FD2D18" w:rsidRPr="006A2654" w:rsidRDefault="00FD2D18" w:rsidP="00EC0C7E">
            <w:pPr>
              <w:spacing w:after="0" w:line="259" w:lineRule="auto"/>
              <w:ind w:left="0" w:firstLine="0"/>
              <w:jc w:val="left"/>
              <w:rPr>
                <w:lang w:val="uk-UA"/>
              </w:rPr>
            </w:pPr>
            <w:r w:rsidRPr="006A2654">
              <w:rPr>
                <w:b/>
                <w:lang w:val="uk-UA"/>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0118920" w14:textId="77777777" w:rsidR="00FD2D18" w:rsidRPr="006A2654" w:rsidRDefault="00FD2D18" w:rsidP="00EC0C7E">
            <w:pPr>
              <w:spacing w:after="0" w:line="259" w:lineRule="auto"/>
              <w:ind w:left="0" w:firstLine="0"/>
              <w:jc w:val="left"/>
              <w:rPr>
                <w:lang w:val="uk-UA"/>
              </w:rPr>
            </w:pPr>
            <w:r w:rsidRPr="006A2654">
              <w:rPr>
                <w:b/>
                <w:lang w:val="uk-UA"/>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7BC65FD2" w14:textId="77777777" w:rsidR="00FD2D18" w:rsidRPr="006A2654" w:rsidRDefault="00FD2D18" w:rsidP="00EC0C7E">
            <w:pPr>
              <w:spacing w:after="0" w:line="259" w:lineRule="auto"/>
              <w:ind w:left="2" w:firstLine="0"/>
              <w:jc w:val="left"/>
              <w:rPr>
                <w:lang w:val="uk-UA"/>
              </w:rPr>
            </w:pPr>
            <w:r w:rsidRPr="006A2654">
              <w:rPr>
                <w:b/>
                <w:lang w:val="uk-UA"/>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456FB45" w14:textId="77777777" w:rsidR="00FD2D18" w:rsidRPr="006A2654" w:rsidRDefault="00FD2D18" w:rsidP="00EC0C7E">
            <w:pPr>
              <w:spacing w:after="0" w:line="259" w:lineRule="auto"/>
              <w:ind w:left="0" w:firstLine="0"/>
              <w:jc w:val="left"/>
              <w:rPr>
                <w:lang w:val="uk-UA"/>
              </w:rPr>
            </w:pPr>
            <w:r w:rsidRPr="006A2654">
              <w:rPr>
                <w:b/>
                <w:lang w:val="uk-UA"/>
              </w:rPr>
              <w:t xml:space="preserve">  </w:t>
            </w:r>
          </w:p>
        </w:tc>
      </w:tr>
      <w:tr w:rsidR="00FD2D18" w:rsidRPr="006A2654" w14:paraId="187FA9FA" w14:textId="77777777" w:rsidTr="00EC0C7E">
        <w:trPr>
          <w:trHeight w:val="377"/>
        </w:trPr>
        <w:tc>
          <w:tcPr>
            <w:tcW w:w="6909" w:type="dxa"/>
            <w:gridSpan w:val="2"/>
            <w:tcBorders>
              <w:top w:val="single" w:sz="4" w:space="0" w:color="000000"/>
              <w:left w:val="single" w:sz="4" w:space="0" w:color="000000"/>
              <w:bottom w:val="single" w:sz="4" w:space="0" w:color="000000"/>
              <w:right w:val="single" w:sz="4" w:space="0" w:color="000000"/>
            </w:tcBorders>
          </w:tcPr>
          <w:p w14:paraId="43FACB22" w14:textId="77777777" w:rsidR="00FD2D18" w:rsidRPr="006A2654" w:rsidRDefault="00FD2D18" w:rsidP="00EC0C7E">
            <w:pPr>
              <w:spacing w:after="0" w:line="259" w:lineRule="auto"/>
              <w:ind w:left="2" w:firstLine="0"/>
              <w:jc w:val="left"/>
              <w:rPr>
                <w:lang w:val="uk-UA"/>
              </w:rPr>
            </w:pPr>
            <w:r w:rsidRPr="006A2654">
              <w:rPr>
                <w:b/>
                <w:lang w:val="uk-UA"/>
              </w:rPr>
              <w:t xml:space="preserve">Внесок, % від загальних витрат </w:t>
            </w:r>
          </w:p>
        </w:tc>
        <w:tc>
          <w:tcPr>
            <w:tcW w:w="2251" w:type="dxa"/>
            <w:tcBorders>
              <w:top w:val="single" w:sz="4" w:space="0" w:color="000000"/>
              <w:left w:val="single" w:sz="4" w:space="0" w:color="000000"/>
              <w:bottom w:val="single" w:sz="4" w:space="0" w:color="000000"/>
              <w:right w:val="single" w:sz="4" w:space="0" w:color="000000"/>
            </w:tcBorders>
          </w:tcPr>
          <w:p w14:paraId="074FA475" w14:textId="77777777" w:rsidR="00FD2D18" w:rsidRPr="006A2654" w:rsidRDefault="00FD2D18" w:rsidP="00EC0C7E">
            <w:pPr>
              <w:spacing w:after="0" w:line="259" w:lineRule="auto"/>
              <w:ind w:left="0" w:firstLine="0"/>
              <w:jc w:val="left"/>
              <w:rPr>
                <w:lang w:val="uk-UA"/>
              </w:rPr>
            </w:pPr>
            <w:r w:rsidRPr="006A2654">
              <w:rPr>
                <w:b/>
                <w:lang w:val="uk-UA"/>
              </w:rPr>
              <w:t xml:space="preserve">  </w:t>
            </w:r>
            <w:r w:rsidR="00B436F4" w:rsidRPr="006A2654">
              <w:rPr>
                <w:b/>
                <w:lang w:val="uk-UA"/>
              </w:rPr>
              <w:t>%</w:t>
            </w:r>
          </w:p>
        </w:tc>
        <w:tc>
          <w:tcPr>
            <w:tcW w:w="1724" w:type="dxa"/>
            <w:tcBorders>
              <w:top w:val="single" w:sz="4" w:space="0" w:color="000000"/>
              <w:left w:val="single" w:sz="4" w:space="0" w:color="000000"/>
              <w:bottom w:val="single" w:sz="4" w:space="0" w:color="000000"/>
              <w:right w:val="single" w:sz="4" w:space="0" w:color="000000"/>
            </w:tcBorders>
          </w:tcPr>
          <w:p w14:paraId="1564CC76" w14:textId="77777777" w:rsidR="00FD2D18" w:rsidRPr="006A2654" w:rsidRDefault="00FD2D18" w:rsidP="00EC0C7E">
            <w:pPr>
              <w:spacing w:after="0" w:line="259" w:lineRule="auto"/>
              <w:ind w:left="0" w:firstLine="0"/>
              <w:jc w:val="left"/>
              <w:rPr>
                <w:lang w:val="uk-UA"/>
              </w:rPr>
            </w:pPr>
            <w:r w:rsidRPr="006A2654">
              <w:rPr>
                <w:b/>
                <w:lang w:val="uk-UA"/>
              </w:rPr>
              <w:t xml:space="preserve">  </w:t>
            </w:r>
            <w:r w:rsidR="00B436F4" w:rsidRPr="006A2654">
              <w:rPr>
                <w:b/>
                <w:lang w:val="uk-UA"/>
              </w:rPr>
              <w:t>%</w:t>
            </w:r>
          </w:p>
        </w:tc>
        <w:tc>
          <w:tcPr>
            <w:tcW w:w="1877" w:type="dxa"/>
            <w:tcBorders>
              <w:top w:val="single" w:sz="4" w:space="0" w:color="000000"/>
              <w:left w:val="single" w:sz="4" w:space="0" w:color="000000"/>
              <w:bottom w:val="single" w:sz="4" w:space="0" w:color="000000"/>
              <w:right w:val="single" w:sz="4" w:space="0" w:color="000000"/>
            </w:tcBorders>
          </w:tcPr>
          <w:p w14:paraId="570487EF" w14:textId="77777777" w:rsidR="00FD2D18" w:rsidRPr="006A2654" w:rsidRDefault="00FD2D18" w:rsidP="00EC0C7E">
            <w:pPr>
              <w:spacing w:after="0" w:line="259" w:lineRule="auto"/>
              <w:ind w:left="2" w:firstLine="0"/>
              <w:jc w:val="left"/>
              <w:rPr>
                <w:lang w:val="uk-UA"/>
              </w:rPr>
            </w:pPr>
            <w:r w:rsidRPr="006A2654">
              <w:rPr>
                <w:b/>
                <w:lang w:val="uk-UA"/>
              </w:rPr>
              <w:t xml:space="preserve"> </w:t>
            </w:r>
            <w:r w:rsidR="00B436F4" w:rsidRPr="006A2654">
              <w:rPr>
                <w:b/>
                <w:lang w:val="uk-UA"/>
              </w:rPr>
              <w:t>%</w:t>
            </w:r>
          </w:p>
        </w:tc>
        <w:tc>
          <w:tcPr>
            <w:tcW w:w="1800" w:type="dxa"/>
            <w:tcBorders>
              <w:top w:val="single" w:sz="4" w:space="0" w:color="000000"/>
              <w:left w:val="single" w:sz="4" w:space="0" w:color="000000"/>
              <w:bottom w:val="single" w:sz="4" w:space="0" w:color="000000"/>
              <w:right w:val="single" w:sz="4" w:space="0" w:color="000000"/>
            </w:tcBorders>
          </w:tcPr>
          <w:p w14:paraId="63DFB716" w14:textId="77777777" w:rsidR="00FD2D18" w:rsidRPr="006A2654" w:rsidRDefault="00FD2D18" w:rsidP="00EC0C7E">
            <w:pPr>
              <w:spacing w:after="0" w:line="259" w:lineRule="auto"/>
              <w:ind w:left="0" w:firstLine="0"/>
              <w:jc w:val="left"/>
              <w:rPr>
                <w:lang w:val="uk-UA"/>
              </w:rPr>
            </w:pPr>
            <w:r w:rsidRPr="006A2654">
              <w:rPr>
                <w:b/>
                <w:lang w:val="uk-UA"/>
              </w:rPr>
              <w:t xml:space="preserve">  </w:t>
            </w:r>
            <w:r w:rsidR="00346F3C" w:rsidRPr="006A2654">
              <w:rPr>
                <w:b/>
                <w:lang w:val="uk-UA"/>
              </w:rPr>
              <w:t>100%</w:t>
            </w:r>
          </w:p>
        </w:tc>
      </w:tr>
    </w:tbl>
    <w:p w14:paraId="74A88D45" w14:textId="77777777" w:rsidR="00FD2D18" w:rsidRPr="006A2654" w:rsidRDefault="00FD2D18" w:rsidP="00FD2D18">
      <w:pPr>
        <w:spacing w:after="0" w:line="259" w:lineRule="auto"/>
        <w:ind w:left="0" w:firstLine="0"/>
        <w:jc w:val="right"/>
        <w:rPr>
          <w:lang w:val="uk-UA"/>
        </w:rPr>
      </w:pPr>
      <w:r w:rsidRPr="006A2654">
        <w:rPr>
          <w:b/>
          <w:lang w:val="uk-UA"/>
        </w:rPr>
        <w:t xml:space="preserve"> </w:t>
      </w:r>
    </w:p>
    <w:p w14:paraId="01408BC7" w14:textId="77777777" w:rsidR="00FD2D18" w:rsidRPr="006A2654" w:rsidRDefault="00FD2D18" w:rsidP="00FD2D18">
      <w:pPr>
        <w:spacing w:after="224" w:line="259" w:lineRule="auto"/>
        <w:ind w:left="233" w:firstLine="0"/>
        <w:jc w:val="left"/>
        <w:rPr>
          <w:lang w:val="uk-UA"/>
        </w:rPr>
      </w:pPr>
      <w:r w:rsidRPr="006A2654">
        <w:rPr>
          <w:lang w:val="uk-UA"/>
        </w:rPr>
        <w:t xml:space="preserve"> </w:t>
      </w:r>
      <w:r w:rsidRPr="006A2654">
        <w:rPr>
          <w:lang w:val="uk-UA"/>
        </w:rPr>
        <w:tab/>
        <w:t xml:space="preserve"> </w:t>
      </w:r>
    </w:p>
    <w:p w14:paraId="243F0093" w14:textId="77777777" w:rsidR="00FD2D18" w:rsidRPr="006A2654" w:rsidRDefault="00FD2D18" w:rsidP="00FD2D18">
      <w:pPr>
        <w:spacing w:after="977" w:line="259" w:lineRule="auto"/>
        <w:ind w:left="233" w:firstLine="0"/>
        <w:jc w:val="left"/>
        <w:rPr>
          <w:lang w:val="uk-UA"/>
        </w:rPr>
      </w:pPr>
      <w:r w:rsidRPr="006A2654">
        <w:rPr>
          <w:lang w:val="uk-UA"/>
        </w:rPr>
        <w:lastRenderedPageBreak/>
        <w:t xml:space="preserve"> </w:t>
      </w:r>
    </w:p>
    <w:p w14:paraId="2005D27C" w14:textId="77777777" w:rsidR="00FD2D18" w:rsidRPr="006A2654" w:rsidRDefault="00FD2D18" w:rsidP="00CB263D">
      <w:pPr>
        <w:pStyle w:val="Heading3"/>
        <w:rPr>
          <w:lang w:val="uk-UA"/>
        </w:rPr>
      </w:pPr>
      <w:r w:rsidRPr="006A2654">
        <w:rPr>
          <w:lang w:val="uk-UA"/>
        </w:rPr>
        <w:t xml:space="preserve">Додаток </w:t>
      </w:r>
      <w:r w:rsidR="000765CD" w:rsidRPr="006A2654">
        <w:rPr>
          <w:lang w:val="uk-UA"/>
        </w:rPr>
        <w:t>3</w:t>
      </w:r>
      <w:r w:rsidRPr="006A2654">
        <w:rPr>
          <w:lang w:val="uk-UA"/>
        </w:rPr>
        <w:t xml:space="preserve"> </w:t>
      </w:r>
    </w:p>
    <w:p w14:paraId="1A689E2D" w14:textId="77777777" w:rsidR="00FD2D18" w:rsidRPr="006A2654" w:rsidRDefault="00FD2D18" w:rsidP="00CB263D">
      <w:pPr>
        <w:pStyle w:val="Heading3"/>
        <w:rPr>
          <w:lang w:val="uk-UA"/>
        </w:rPr>
      </w:pPr>
      <w:r w:rsidRPr="006A2654">
        <w:rPr>
          <w:lang w:val="uk-UA"/>
        </w:rPr>
        <w:t>Інформація про попередній досвід  – Перелік проектів</w:t>
      </w:r>
      <w:r w:rsidR="00B436F4" w:rsidRPr="006A2654">
        <w:rPr>
          <w:lang w:val="uk-UA"/>
        </w:rPr>
        <w:t xml:space="preserve"> з підвищення енергоефективності (до 5-ти основних проектів)</w:t>
      </w:r>
      <w:r w:rsidRPr="006A2654">
        <w:rPr>
          <w:lang w:val="uk-UA"/>
        </w:rPr>
        <w:t xml:space="preserve">, що виконувались протягом останніх трьох років </w:t>
      </w:r>
    </w:p>
    <w:tbl>
      <w:tblPr>
        <w:tblStyle w:val="TableGrid"/>
        <w:tblW w:w="14321" w:type="dxa"/>
        <w:tblInd w:w="653" w:type="dxa"/>
        <w:tblCellMar>
          <w:left w:w="115" w:type="dxa"/>
          <w:right w:w="115" w:type="dxa"/>
        </w:tblCellMar>
        <w:tblLook w:val="04A0" w:firstRow="1" w:lastRow="0" w:firstColumn="1" w:lastColumn="0" w:noHBand="0" w:noVBand="1"/>
      </w:tblPr>
      <w:tblGrid>
        <w:gridCol w:w="2268"/>
        <w:gridCol w:w="2552"/>
        <w:gridCol w:w="1985"/>
        <w:gridCol w:w="7516"/>
      </w:tblGrid>
      <w:tr w:rsidR="00FD2D18" w:rsidRPr="006A2654" w14:paraId="6A1ADBF4" w14:textId="77777777" w:rsidTr="00EC0C7E">
        <w:trPr>
          <w:trHeight w:val="814"/>
        </w:trPr>
        <w:tc>
          <w:tcPr>
            <w:tcW w:w="2268" w:type="dxa"/>
            <w:tcBorders>
              <w:top w:val="single" w:sz="4" w:space="0" w:color="000000"/>
              <w:left w:val="single" w:sz="4" w:space="0" w:color="000000"/>
              <w:bottom w:val="single" w:sz="4" w:space="0" w:color="000000"/>
              <w:right w:val="single" w:sz="4" w:space="0" w:color="000000"/>
            </w:tcBorders>
            <w:vAlign w:val="center"/>
          </w:tcPr>
          <w:p w14:paraId="3A88EC3E" w14:textId="77777777" w:rsidR="00FD2D18" w:rsidRPr="006A2654" w:rsidRDefault="00FD2D18" w:rsidP="00EC0C7E">
            <w:pPr>
              <w:spacing w:after="0" w:line="259" w:lineRule="auto"/>
              <w:ind w:left="0" w:firstLine="0"/>
              <w:jc w:val="center"/>
              <w:rPr>
                <w:lang w:val="uk-UA"/>
              </w:rPr>
            </w:pPr>
            <w:r w:rsidRPr="006A2654">
              <w:rPr>
                <w:b/>
                <w:lang w:val="uk-UA"/>
              </w:rPr>
              <w:t xml:space="preserve">Джерело фінансування </w:t>
            </w:r>
          </w:p>
        </w:tc>
        <w:tc>
          <w:tcPr>
            <w:tcW w:w="2552" w:type="dxa"/>
            <w:tcBorders>
              <w:top w:val="single" w:sz="4" w:space="0" w:color="000000"/>
              <w:left w:val="single" w:sz="4" w:space="0" w:color="000000"/>
              <w:bottom w:val="single" w:sz="4" w:space="0" w:color="000000"/>
              <w:right w:val="single" w:sz="4" w:space="0" w:color="000000"/>
            </w:tcBorders>
            <w:vAlign w:val="center"/>
          </w:tcPr>
          <w:p w14:paraId="31DBD816" w14:textId="77777777" w:rsidR="00FD2D18" w:rsidRPr="006A2654" w:rsidRDefault="00FD2D18" w:rsidP="00EC0C7E">
            <w:pPr>
              <w:spacing w:after="0" w:line="259" w:lineRule="auto"/>
              <w:ind w:left="1" w:firstLine="0"/>
              <w:jc w:val="center"/>
              <w:rPr>
                <w:lang w:val="uk-UA"/>
              </w:rPr>
            </w:pPr>
            <w:r w:rsidRPr="006A2654">
              <w:rPr>
                <w:b/>
                <w:lang w:val="uk-UA"/>
              </w:rPr>
              <w:t xml:space="preserve">Назва проекту </w:t>
            </w:r>
          </w:p>
        </w:tc>
        <w:tc>
          <w:tcPr>
            <w:tcW w:w="1985" w:type="dxa"/>
            <w:tcBorders>
              <w:top w:val="single" w:sz="4" w:space="0" w:color="000000"/>
              <w:left w:val="single" w:sz="4" w:space="0" w:color="000000"/>
              <w:bottom w:val="single" w:sz="4" w:space="0" w:color="000000"/>
              <w:right w:val="single" w:sz="4" w:space="0" w:color="000000"/>
            </w:tcBorders>
            <w:vAlign w:val="center"/>
          </w:tcPr>
          <w:p w14:paraId="59FD7FC9" w14:textId="77777777" w:rsidR="00FD2D18" w:rsidRPr="006A2654" w:rsidRDefault="00346F3C" w:rsidP="00EC0C7E">
            <w:pPr>
              <w:spacing w:after="0" w:line="259" w:lineRule="auto"/>
              <w:ind w:left="0" w:right="4" w:firstLine="0"/>
              <w:jc w:val="center"/>
              <w:rPr>
                <w:lang w:val="uk-UA"/>
              </w:rPr>
            </w:pPr>
            <w:r w:rsidRPr="006A2654">
              <w:rPr>
                <w:b/>
                <w:lang w:val="uk-UA"/>
              </w:rPr>
              <w:t>Термін виконання</w:t>
            </w:r>
          </w:p>
        </w:tc>
        <w:tc>
          <w:tcPr>
            <w:tcW w:w="7516" w:type="dxa"/>
            <w:tcBorders>
              <w:top w:val="single" w:sz="4" w:space="0" w:color="000000"/>
              <w:left w:val="single" w:sz="4" w:space="0" w:color="000000"/>
              <w:bottom w:val="single" w:sz="4" w:space="0" w:color="000000"/>
              <w:right w:val="single" w:sz="4" w:space="0" w:color="000000"/>
            </w:tcBorders>
            <w:vAlign w:val="center"/>
          </w:tcPr>
          <w:p w14:paraId="6D1C19E8" w14:textId="77777777" w:rsidR="00FD2D18" w:rsidRPr="006A2654" w:rsidRDefault="00FD2D18" w:rsidP="00EC0C7E">
            <w:pPr>
              <w:spacing w:after="0" w:line="259" w:lineRule="auto"/>
              <w:ind w:left="0" w:right="4" w:firstLine="0"/>
              <w:jc w:val="center"/>
              <w:rPr>
                <w:lang w:val="uk-UA"/>
              </w:rPr>
            </w:pPr>
            <w:r w:rsidRPr="006A2654">
              <w:rPr>
                <w:b/>
                <w:lang w:val="uk-UA"/>
              </w:rPr>
              <w:t xml:space="preserve">Завдання / Діяльність / Основні досягнення </w:t>
            </w:r>
          </w:p>
        </w:tc>
      </w:tr>
      <w:tr w:rsidR="00FD2D18" w:rsidRPr="006A2654" w14:paraId="7364FCB6" w14:textId="77777777" w:rsidTr="00EC0C7E">
        <w:trPr>
          <w:trHeight w:val="759"/>
        </w:trPr>
        <w:tc>
          <w:tcPr>
            <w:tcW w:w="2268" w:type="dxa"/>
            <w:tcBorders>
              <w:top w:val="single" w:sz="4" w:space="0" w:color="000000"/>
              <w:left w:val="single" w:sz="4" w:space="0" w:color="000000"/>
              <w:bottom w:val="single" w:sz="4" w:space="0" w:color="000000"/>
              <w:right w:val="single" w:sz="4" w:space="0" w:color="000000"/>
            </w:tcBorders>
            <w:vAlign w:val="center"/>
          </w:tcPr>
          <w:p w14:paraId="23751774"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5E1181A0"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0A6B1B6" w14:textId="77777777" w:rsidR="00FD2D18" w:rsidRPr="006A2654" w:rsidRDefault="00FD2D18" w:rsidP="00EC0C7E">
            <w:pPr>
              <w:spacing w:after="0" w:line="259" w:lineRule="auto"/>
              <w:ind w:left="57" w:firstLine="0"/>
              <w:jc w:val="center"/>
              <w:rPr>
                <w:lang w:val="uk-UA"/>
              </w:rPr>
            </w:pPr>
            <w:r w:rsidRPr="006A2654">
              <w:rPr>
                <w:lang w:val="uk-UA"/>
              </w:rPr>
              <w:t xml:space="preserve"> </w:t>
            </w:r>
          </w:p>
        </w:tc>
        <w:tc>
          <w:tcPr>
            <w:tcW w:w="7516" w:type="dxa"/>
            <w:tcBorders>
              <w:top w:val="single" w:sz="4" w:space="0" w:color="000000"/>
              <w:left w:val="single" w:sz="4" w:space="0" w:color="000000"/>
              <w:bottom w:val="single" w:sz="4" w:space="0" w:color="000000"/>
              <w:right w:val="single" w:sz="4" w:space="0" w:color="000000"/>
            </w:tcBorders>
            <w:vAlign w:val="center"/>
          </w:tcPr>
          <w:p w14:paraId="75FC841B"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r>
      <w:tr w:rsidR="00FD2D18" w:rsidRPr="006A2654" w14:paraId="3B42D379" w14:textId="77777777" w:rsidTr="00EC0C7E">
        <w:trPr>
          <w:trHeight w:val="756"/>
        </w:trPr>
        <w:tc>
          <w:tcPr>
            <w:tcW w:w="2268" w:type="dxa"/>
            <w:tcBorders>
              <w:top w:val="single" w:sz="4" w:space="0" w:color="000000"/>
              <w:left w:val="single" w:sz="4" w:space="0" w:color="000000"/>
              <w:bottom w:val="single" w:sz="4" w:space="0" w:color="000000"/>
              <w:right w:val="single" w:sz="4" w:space="0" w:color="000000"/>
            </w:tcBorders>
            <w:vAlign w:val="center"/>
          </w:tcPr>
          <w:p w14:paraId="043FCA88"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1E4972FD"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2CD1481" w14:textId="77777777" w:rsidR="00FD2D18" w:rsidRPr="006A2654" w:rsidRDefault="00FD2D18" w:rsidP="00EC0C7E">
            <w:pPr>
              <w:spacing w:after="0" w:line="259" w:lineRule="auto"/>
              <w:ind w:left="57" w:firstLine="0"/>
              <w:jc w:val="center"/>
              <w:rPr>
                <w:lang w:val="uk-UA"/>
              </w:rPr>
            </w:pPr>
            <w:r w:rsidRPr="006A2654">
              <w:rPr>
                <w:lang w:val="uk-UA"/>
              </w:rPr>
              <w:t xml:space="preserve"> </w:t>
            </w:r>
          </w:p>
        </w:tc>
        <w:tc>
          <w:tcPr>
            <w:tcW w:w="7516" w:type="dxa"/>
            <w:tcBorders>
              <w:top w:val="single" w:sz="4" w:space="0" w:color="000000"/>
              <w:left w:val="single" w:sz="4" w:space="0" w:color="000000"/>
              <w:bottom w:val="single" w:sz="4" w:space="0" w:color="000000"/>
              <w:right w:val="single" w:sz="4" w:space="0" w:color="000000"/>
            </w:tcBorders>
            <w:vAlign w:val="center"/>
          </w:tcPr>
          <w:p w14:paraId="10983C02"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r>
      <w:tr w:rsidR="00FD2D18" w:rsidRPr="006A2654" w14:paraId="2922D16E" w14:textId="77777777" w:rsidTr="00EC0C7E">
        <w:trPr>
          <w:trHeight w:val="758"/>
        </w:trPr>
        <w:tc>
          <w:tcPr>
            <w:tcW w:w="2268" w:type="dxa"/>
            <w:tcBorders>
              <w:top w:val="single" w:sz="4" w:space="0" w:color="000000"/>
              <w:left w:val="single" w:sz="4" w:space="0" w:color="000000"/>
              <w:bottom w:val="single" w:sz="4" w:space="0" w:color="000000"/>
              <w:right w:val="single" w:sz="4" w:space="0" w:color="000000"/>
            </w:tcBorders>
            <w:vAlign w:val="center"/>
          </w:tcPr>
          <w:p w14:paraId="0DB7A306"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58F5DD64"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B3B38B7" w14:textId="77777777" w:rsidR="00FD2D18" w:rsidRPr="006A2654" w:rsidRDefault="00FD2D18" w:rsidP="00EC0C7E">
            <w:pPr>
              <w:spacing w:after="0" w:line="259" w:lineRule="auto"/>
              <w:ind w:left="57" w:firstLine="0"/>
              <w:jc w:val="center"/>
              <w:rPr>
                <w:lang w:val="uk-UA"/>
              </w:rPr>
            </w:pPr>
            <w:r w:rsidRPr="006A2654">
              <w:rPr>
                <w:lang w:val="uk-UA"/>
              </w:rPr>
              <w:t xml:space="preserve"> </w:t>
            </w:r>
          </w:p>
        </w:tc>
        <w:tc>
          <w:tcPr>
            <w:tcW w:w="7516" w:type="dxa"/>
            <w:tcBorders>
              <w:top w:val="single" w:sz="4" w:space="0" w:color="000000"/>
              <w:left w:val="single" w:sz="4" w:space="0" w:color="000000"/>
              <w:bottom w:val="single" w:sz="4" w:space="0" w:color="000000"/>
              <w:right w:val="single" w:sz="4" w:space="0" w:color="000000"/>
            </w:tcBorders>
            <w:vAlign w:val="center"/>
          </w:tcPr>
          <w:p w14:paraId="59FBBA31"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r>
    </w:tbl>
    <w:p w14:paraId="37C92474" w14:textId="77777777" w:rsidR="00FD2D18" w:rsidRPr="006A2654" w:rsidRDefault="00FD2D18" w:rsidP="00FD2D18">
      <w:pPr>
        <w:spacing w:after="0" w:line="259" w:lineRule="auto"/>
        <w:ind w:left="540" w:firstLine="0"/>
        <w:jc w:val="left"/>
        <w:rPr>
          <w:lang w:val="uk-UA"/>
        </w:rPr>
      </w:pPr>
      <w:r w:rsidRPr="006A2654">
        <w:rPr>
          <w:lang w:val="uk-UA"/>
        </w:rPr>
        <w:t xml:space="preserve"> </w:t>
      </w:r>
    </w:p>
    <w:p w14:paraId="3A885886" w14:textId="77777777" w:rsidR="00FD2D18" w:rsidRPr="006A2654" w:rsidRDefault="00FD2D18" w:rsidP="00CB263D">
      <w:pPr>
        <w:pStyle w:val="Heading4"/>
        <w:rPr>
          <w:rFonts w:ascii="Times New Roman" w:hAnsi="Times New Roman" w:cs="Times New Roman"/>
          <w:lang w:val="uk-UA"/>
        </w:rPr>
      </w:pPr>
      <w:r w:rsidRPr="006A2654">
        <w:rPr>
          <w:rFonts w:ascii="Times New Roman" w:hAnsi="Times New Roman" w:cs="Times New Roman"/>
          <w:color w:val="auto"/>
          <w:lang w:val="uk-UA"/>
        </w:rPr>
        <w:t xml:space="preserve">Інформація </w:t>
      </w:r>
      <w:r w:rsidR="0061783C" w:rsidRPr="006A2654">
        <w:rPr>
          <w:rFonts w:ascii="Times New Roman" w:hAnsi="Times New Roman" w:cs="Times New Roman"/>
          <w:color w:val="auto"/>
          <w:lang w:val="uk-UA"/>
        </w:rPr>
        <w:t>щ</w:t>
      </w:r>
      <w:r w:rsidRPr="006A2654">
        <w:rPr>
          <w:rFonts w:ascii="Times New Roman" w:hAnsi="Times New Roman" w:cs="Times New Roman"/>
          <w:color w:val="auto"/>
          <w:lang w:val="uk-UA"/>
        </w:rPr>
        <w:t>одо системи енергетичного менеджменту</w:t>
      </w:r>
    </w:p>
    <w:tbl>
      <w:tblPr>
        <w:tblStyle w:val="TableGrid"/>
        <w:tblW w:w="14321" w:type="dxa"/>
        <w:tblInd w:w="653" w:type="dxa"/>
        <w:tblCellMar>
          <w:left w:w="115" w:type="dxa"/>
          <w:right w:w="115" w:type="dxa"/>
        </w:tblCellMar>
        <w:tblLook w:val="04A0" w:firstRow="1" w:lastRow="0" w:firstColumn="1" w:lastColumn="0" w:noHBand="0" w:noVBand="1"/>
      </w:tblPr>
      <w:tblGrid>
        <w:gridCol w:w="3195"/>
        <w:gridCol w:w="11126"/>
      </w:tblGrid>
      <w:tr w:rsidR="00FD2D18" w:rsidRPr="00FD1198" w14:paraId="212F9A9F" w14:textId="77777777" w:rsidTr="00EC0C7E">
        <w:trPr>
          <w:trHeight w:val="758"/>
        </w:trPr>
        <w:tc>
          <w:tcPr>
            <w:tcW w:w="1985" w:type="dxa"/>
            <w:tcBorders>
              <w:top w:val="single" w:sz="4" w:space="0" w:color="000000"/>
              <w:left w:val="single" w:sz="4" w:space="0" w:color="000000"/>
              <w:bottom w:val="single" w:sz="4" w:space="0" w:color="000000"/>
              <w:right w:val="single" w:sz="4" w:space="0" w:color="000000"/>
            </w:tcBorders>
            <w:vAlign w:val="center"/>
          </w:tcPr>
          <w:p w14:paraId="1BB8D31D" w14:textId="77777777" w:rsidR="00FD2D18" w:rsidRPr="006A2654" w:rsidRDefault="00FD2D18" w:rsidP="00EC0C7E">
            <w:pPr>
              <w:spacing w:after="0" w:line="259" w:lineRule="auto"/>
              <w:ind w:left="57" w:firstLine="0"/>
              <w:jc w:val="center"/>
              <w:rPr>
                <w:lang w:val="uk-UA"/>
              </w:rPr>
            </w:pPr>
            <w:r w:rsidRPr="006A2654">
              <w:rPr>
                <w:lang w:val="uk-UA"/>
              </w:rPr>
              <w:t>Опис наявної структури енергетичного менеджменту</w:t>
            </w:r>
          </w:p>
        </w:tc>
        <w:tc>
          <w:tcPr>
            <w:tcW w:w="7516" w:type="dxa"/>
            <w:tcBorders>
              <w:top w:val="single" w:sz="4" w:space="0" w:color="000000"/>
              <w:left w:val="single" w:sz="4" w:space="0" w:color="000000"/>
              <w:bottom w:val="single" w:sz="4" w:space="0" w:color="000000"/>
              <w:right w:val="single" w:sz="4" w:space="0" w:color="000000"/>
            </w:tcBorders>
            <w:vAlign w:val="center"/>
          </w:tcPr>
          <w:p w14:paraId="1C87CF7C"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r>
      <w:tr w:rsidR="00FD2D18" w:rsidRPr="00FD1198" w14:paraId="04C3595F" w14:textId="77777777" w:rsidTr="00EC0C7E">
        <w:trPr>
          <w:trHeight w:val="759"/>
        </w:trPr>
        <w:tc>
          <w:tcPr>
            <w:tcW w:w="1985" w:type="dxa"/>
            <w:tcBorders>
              <w:top w:val="single" w:sz="4" w:space="0" w:color="000000"/>
              <w:left w:val="single" w:sz="4" w:space="0" w:color="000000"/>
              <w:bottom w:val="single" w:sz="4" w:space="0" w:color="000000"/>
              <w:right w:val="single" w:sz="4" w:space="0" w:color="000000"/>
            </w:tcBorders>
            <w:vAlign w:val="center"/>
          </w:tcPr>
          <w:p w14:paraId="3A4B7FAF" w14:textId="77777777" w:rsidR="00FD2D18" w:rsidRPr="006A2654" w:rsidRDefault="00FD2D18" w:rsidP="00EC0C7E">
            <w:pPr>
              <w:spacing w:after="0" w:line="259" w:lineRule="auto"/>
              <w:ind w:left="57" w:firstLine="0"/>
              <w:jc w:val="center"/>
              <w:rPr>
                <w:lang w:val="uk-UA"/>
              </w:rPr>
            </w:pPr>
            <w:r w:rsidRPr="006A2654">
              <w:rPr>
                <w:lang w:val="uk-UA"/>
              </w:rPr>
              <w:t xml:space="preserve"> Опис наявної структури енергетичного моніторингу</w:t>
            </w:r>
          </w:p>
        </w:tc>
        <w:tc>
          <w:tcPr>
            <w:tcW w:w="7516" w:type="dxa"/>
            <w:tcBorders>
              <w:top w:val="single" w:sz="4" w:space="0" w:color="000000"/>
              <w:left w:val="single" w:sz="4" w:space="0" w:color="000000"/>
              <w:bottom w:val="single" w:sz="4" w:space="0" w:color="000000"/>
              <w:right w:val="single" w:sz="4" w:space="0" w:color="000000"/>
            </w:tcBorders>
            <w:vAlign w:val="center"/>
          </w:tcPr>
          <w:p w14:paraId="7D6E1FB5" w14:textId="77777777" w:rsidR="00FD2D18" w:rsidRPr="006A2654" w:rsidRDefault="00FD2D18" w:rsidP="00EC0C7E">
            <w:pPr>
              <w:spacing w:after="0" w:line="259" w:lineRule="auto"/>
              <w:ind w:left="58" w:firstLine="0"/>
              <w:jc w:val="center"/>
              <w:rPr>
                <w:lang w:val="uk-UA"/>
              </w:rPr>
            </w:pPr>
            <w:r w:rsidRPr="006A2654">
              <w:rPr>
                <w:lang w:val="uk-UA"/>
              </w:rPr>
              <w:t xml:space="preserve"> </w:t>
            </w:r>
          </w:p>
        </w:tc>
      </w:tr>
      <w:tr w:rsidR="00FD2D18" w:rsidRPr="00FD1198" w14:paraId="675AE252" w14:textId="77777777" w:rsidTr="00EC0C7E">
        <w:trPr>
          <w:trHeight w:val="759"/>
        </w:trPr>
        <w:tc>
          <w:tcPr>
            <w:tcW w:w="1985" w:type="dxa"/>
            <w:tcBorders>
              <w:top w:val="single" w:sz="4" w:space="0" w:color="000000"/>
              <w:left w:val="single" w:sz="4" w:space="0" w:color="000000"/>
              <w:bottom w:val="single" w:sz="4" w:space="0" w:color="000000"/>
              <w:right w:val="single" w:sz="4" w:space="0" w:color="000000"/>
            </w:tcBorders>
            <w:vAlign w:val="center"/>
          </w:tcPr>
          <w:p w14:paraId="5548334E" w14:textId="77777777" w:rsidR="00FD2D18" w:rsidRPr="006A2654" w:rsidRDefault="00FD2D18" w:rsidP="00EC0C7E">
            <w:pPr>
              <w:spacing w:after="0" w:line="259" w:lineRule="auto"/>
              <w:ind w:left="57" w:firstLine="0"/>
              <w:jc w:val="center"/>
              <w:rPr>
                <w:lang w:val="uk-UA"/>
              </w:rPr>
            </w:pPr>
            <w:r w:rsidRPr="006A2654">
              <w:rPr>
                <w:lang w:val="uk-UA"/>
              </w:rPr>
              <w:t xml:space="preserve">Опис існування політик/програм </w:t>
            </w:r>
            <w:proofErr w:type="spellStart"/>
            <w:r w:rsidRPr="006A2654">
              <w:rPr>
                <w:lang w:val="uk-UA"/>
              </w:rPr>
              <w:t>енергопланування</w:t>
            </w:r>
            <w:proofErr w:type="spellEnd"/>
          </w:p>
        </w:tc>
        <w:tc>
          <w:tcPr>
            <w:tcW w:w="7516" w:type="dxa"/>
            <w:tcBorders>
              <w:top w:val="single" w:sz="4" w:space="0" w:color="000000"/>
              <w:left w:val="single" w:sz="4" w:space="0" w:color="000000"/>
              <w:bottom w:val="single" w:sz="4" w:space="0" w:color="000000"/>
              <w:right w:val="single" w:sz="4" w:space="0" w:color="000000"/>
            </w:tcBorders>
            <w:vAlign w:val="center"/>
          </w:tcPr>
          <w:p w14:paraId="4DE50E1A" w14:textId="77777777" w:rsidR="00FD2D18" w:rsidRPr="006A2654" w:rsidRDefault="00FD2D18" w:rsidP="00EC0C7E">
            <w:pPr>
              <w:spacing w:after="0" w:line="259" w:lineRule="auto"/>
              <w:ind w:left="58" w:firstLine="0"/>
              <w:jc w:val="center"/>
              <w:rPr>
                <w:lang w:val="uk-UA"/>
              </w:rPr>
            </w:pPr>
          </w:p>
        </w:tc>
      </w:tr>
    </w:tbl>
    <w:p w14:paraId="24A94CB1" w14:textId="77777777" w:rsidR="00FD2D18" w:rsidRPr="006A2654" w:rsidRDefault="00FD2D18" w:rsidP="00FD2D18">
      <w:pPr>
        <w:rPr>
          <w:lang w:val="uk-UA"/>
        </w:rPr>
      </w:pPr>
    </w:p>
    <w:p w14:paraId="0DEFE12B" w14:textId="77777777" w:rsidR="00033934" w:rsidRPr="006A2654" w:rsidRDefault="00033934">
      <w:pPr>
        <w:rPr>
          <w:lang w:val="uk-UA"/>
        </w:rPr>
      </w:pPr>
    </w:p>
    <w:sectPr w:rsidR="00033934" w:rsidRPr="006A2654" w:rsidSect="00DC0326">
      <w:footerReference w:type="even" r:id="rId11"/>
      <w:footerReference w:type="default" r:id="rId12"/>
      <w:footerReference w:type="first" r:id="rId13"/>
      <w:footnotePr>
        <w:numRestart w:val="eachPage"/>
      </w:footnotePr>
      <w:pgSz w:w="16838" w:h="11906" w:orient="landscape"/>
      <w:pgMar w:top="749" w:right="754" w:bottom="6"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30D3" w14:textId="77777777" w:rsidR="001A522A" w:rsidRDefault="001A522A" w:rsidP="00FD2D18">
      <w:pPr>
        <w:spacing w:after="0" w:line="240" w:lineRule="auto"/>
      </w:pPr>
      <w:r>
        <w:separator/>
      </w:r>
    </w:p>
  </w:endnote>
  <w:endnote w:type="continuationSeparator" w:id="0">
    <w:p w14:paraId="2E8979D7" w14:textId="77777777" w:rsidR="001A522A" w:rsidRDefault="001A522A" w:rsidP="00FD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2896" w14:textId="77777777" w:rsidR="00DF20E6" w:rsidRDefault="00DF20E6">
    <w:pPr>
      <w:spacing w:after="0" w:line="259" w:lineRule="auto"/>
      <w:ind w:left="0" w:right="6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BBBA" w14:textId="77777777" w:rsidR="00DF20E6" w:rsidRDefault="00DF20E6">
    <w:pPr>
      <w:spacing w:after="0" w:line="259" w:lineRule="auto"/>
      <w:ind w:left="0" w:right="60" w:firstLine="0"/>
      <w:jc w:val="right"/>
    </w:pPr>
    <w:r>
      <w:fldChar w:fldCharType="begin"/>
    </w:r>
    <w:r>
      <w:instrText xml:space="preserve"> PAGE   \* MERGEFORMAT </w:instrText>
    </w:r>
    <w:r>
      <w:fldChar w:fldCharType="separate"/>
    </w:r>
    <w:r>
      <w:rPr>
        <w:noProof/>
      </w:rPr>
      <w:t>15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C426" w14:textId="77777777" w:rsidR="00DF20E6" w:rsidRDefault="00DF20E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7327" w14:textId="77777777" w:rsidR="00DF20E6" w:rsidRDefault="00DF20E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839651"/>
      <w:docPartObj>
        <w:docPartGallery w:val="Page Numbers (Bottom of Page)"/>
        <w:docPartUnique/>
      </w:docPartObj>
    </w:sdtPr>
    <w:sdtEndPr/>
    <w:sdtContent>
      <w:p w14:paraId="3AD8D66F" w14:textId="77777777" w:rsidR="00DF20E6" w:rsidRDefault="00DF20E6">
        <w:pPr>
          <w:pStyle w:val="Footer"/>
          <w:jc w:val="right"/>
        </w:pPr>
        <w:r>
          <w:fldChar w:fldCharType="begin"/>
        </w:r>
        <w:r>
          <w:instrText>PAGE   \* MERGEFORMAT</w:instrText>
        </w:r>
        <w:r>
          <w:fldChar w:fldCharType="separate"/>
        </w:r>
        <w:r w:rsidRPr="006A2654">
          <w:rPr>
            <w:noProof/>
            <w:lang w:val="ru-RU"/>
          </w:rPr>
          <w:t>16</w:t>
        </w:r>
        <w:r>
          <w:fldChar w:fldCharType="end"/>
        </w:r>
      </w:p>
    </w:sdtContent>
  </w:sdt>
  <w:p w14:paraId="2BA725B6" w14:textId="77777777" w:rsidR="00DF20E6" w:rsidRDefault="00DF20E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4DB3" w14:textId="77777777" w:rsidR="00DF20E6" w:rsidRDefault="00DF20E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A5B1" w14:textId="77777777" w:rsidR="001A522A" w:rsidRDefault="001A522A" w:rsidP="00FD2D18">
      <w:pPr>
        <w:spacing w:after="0" w:line="240" w:lineRule="auto"/>
      </w:pPr>
      <w:r>
        <w:separator/>
      </w:r>
    </w:p>
  </w:footnote>
  <w:footnote w:type="continuationSeparator" w:id="0">
    <w:p w14:paraId="5C8A5E51" w14:textId="77777777" w:rsidR="001A522A" w:rsidRDefault="001A522A" w:rsidP="00FD2D18">
      <w:pPr>
        <w:spacing w:after="0" w:line="240" w:lineRule="auto"/>
      </w:pPr>
      <w:r>
        <w:continuationSeparator/>
      </w:r>
    </w:p>
  </w:footnote>
  <w:footnote w:id="1">
    <w:p w14:paraId="05379D67" w14:textId="77777777" w:rsidR="00DF20E6" w:rsidRPr="00975CE1" w:rsidRDefault="00DF20E6" w:rsidP="00FD2D18">
      <w:pPr>
        <w:pStyle w:val="FootnoteText"/>
        <w:rPr>
          <w:lang w:val="ru-RU"/>
        </w:rPr>
      </w:pPr>
      <w:r>
        <w:rPr>
          <w:rStyle w:val="FootnoteReference"/>
        </w:rPr>
        <w:footnoteRef/>
      </w:r>
      <w:r w:rsidRPr="00975CE1">
        <w:rPr>
          <w:lang w:val="ru-RU"/>
        </w:rPr>
        <w:t xml:space="preserve"> </w:t>
      </w:r>
      <w:proofErr w:type="spellStart"/>
      <w:r w:rsidRPr="00716D4C">
        <w:rPr>
          <w:lang w:val="ru-RU"/>
        </w:rPr>
        <w:t>Гранти</w:t>
      </w:r>
      <w:proofErr w:type="spellEnd"/>
      <w:r w:rsidRPr="00716D4C">
        <w:rPr>
          <w:lang w:val="ru-RU"/>
        </w:rPr>
        <w:t xml:space="preserve"> </w:t>
      </w:r>
      <w:proofErr w:type="spellStart"/>
      <w:r w:rsidRPr="00716D4C">
        <w:rPr>
          <w:lang w:val="ru-RU"/>
        </w:rPr>
        <w:t>будуть</w:t>
      </w:r>
      <w:proofErr w:type="spellEnd"/>
      <w:r w:rsidRPr="00716D4C">
        <w:rPr>
          <w:lang w:val="ru-RU"/>
        </w:rPr>
        <w:t xml:space="preserve"> </w:t>
      </w:r>
      <w:proofErr w:type="spellStart"/>
      <w:r w:rsidRPr="00716D4C">
        <w:rPr>
          <w:lang w:val="ru-RU"/>
        </w:rPr>
        <w:t>надані</w:t>
      </w:r>
      <w:proofErr w:type="spellEnd"/>
      <w:r w:rsidRPr="00716D4C">
        <w:rPr>
          <w:lang w:val="ru-RU"/>
        </w:rPr>
        <w:t xml:space="preserve"> </w:t>
      </w:r>
      <w:proofErr w:type="spellStart"/>
      <w:r w:rsidRPr="00716D4C">
        <w:rPr>
          <w:lang w:val="ru-RU"/>
        </w:rPr>
        <w:t>виключно</w:t>
      </w:r>
      <w:proofErr w:type="spellEnd"/>
      <w:r w:rsidRPr="00716D4C">
        <w:rPr>
          <w:lang w:val="ru-RU"/>
        </w:rPr>
        <w:t xml:space="preserve"> </w:t>
      </w:r>
      <w:r>
        <w:rPr>
          <w:lang w:val="ru-RU"/>
        </w:rPr>
        <w:t xml:space="preserve">на </w:t>
      </w:r>
      <w:proofErr w:type="spellStart"/>
      <w:r>
        <w:rPr>
          <w:lang w:val="ru-RU"/>
        </w:rPr>
        <w:t>послуги</w:t>
      </w:r>
      <w:proofErr w:type="spellEnd"/>
      <w:r>
        <w:rPr>
          <w:lang w:val="ru-RU"/>
        </w:rPr>
        <w:t xml:space="preserve"> </w:t>
      </w:r>
      <w:r w:rsidRPr="00716D4C">
        <w:rPr>
          <w:lang w:val="ru-RU"/>
        </w:rPr>
        <w:t xml:space="preserve">у </w:t>
      </w:r>
      <w:proofErr w:type="spellStart"/>
      <w:r w:rsidRPr="00716D4C">
        <w:rPr>
          <w:lang w:val="ru-RU"/>
        </w:rPr>
        <w:t>негрошовій</w:t>
      </w:r>
      <w:proofErr w:type="spellEnd"/>
      <w:r w:rsidRPr="00716D4C">
        <w:rPr>
          <w:lang w:val="ru-RU"/>
        </w:rPr>
        <w:t xml:space="preserve"> </w:t>
      </w:r>
      <w:proofErr w:type="spellStart"/>
      <w:r w:rsidRPr="00716D4C">
        <w:rPr>
          <w:lang w:val="ru-RU"/>
        </w:rPr>
        <w:t>форм</w:t>
      </w:r>
      <w:r>
        <w:rPr>
          <w:lang w:val="ru-RU"/>
        </w:rPr>
        <w:t>і</w:t>
      </w:r>
      <w:proofErr w:type="spellEnd"/>
    </w:p>
  </w:footnote>
  <w:footnote w:id="2">
    <w:p w14:paraId="419E1963" w14:textId="77777777" w:rsidR="00DF20E6" w:rsidRPr="006315A2" w:rsidRDefault="00DF20E6" w:rsidP="00FD2D18">
      <w:pPr>
        <w:pStyle w:val="footnotedescription"/>
        <w:rPr>
          <w:lang w:val="ru-RU"/>
        </w:rPr>
      </w:pPr>
      <w:r>
        <w:rPr>
          <w:rStyle w:val="footnotemark"/>
        </w:rPr>
        <w:footnoteRef/>
      </w:r>
      <w:r w:rsidRPr="006315A2">
        <w:rPr>
          <w:lang w:val="ru-RU"/>
        </w:rPr>
        <w:t xml:space="preserve"> У </w:t>
      </w:r>
      <w:proofErr w:type="spellStart"/>
      <w:r w:rsidRPr="006315A2">
        <w:rPr>
          <w:lang w:val="ru-RU"/>
        </w:rPr>
        <w:t>разі</w:t>
      </w:r>
      <w:proofErr w:type="spellEnd"/>
      <w:r w:rsidRPr="006315A2">
        <w:rPr>
          <w:lang w:val="ru-RU"/>
        </w:rPr>
        <w:t xml:space="preserve"> </w:t>
      </w:r>
      <w:proofErr w:type="spellStart"/>
      <w:r w:rsidRPr="006315A2">
        <w:rPr>
          <w:lang w:val="ru-RU"/>
        </w:rPr>
        <w:t>необхідності</w:t>
      </w:r>
      <w:proofErr w:type="spellEnd"/>
      <w:r w:rsidRPr="006315A2">
        <w:rPr>
          <w:lang w:val="ru-RU"/>
        </w:rPr>
        <w:t xml:space="preserve"> </w:t>
      </w:r>
      <w:proofErr w:type="spellStart"/>
      <w:r w:rsidRPr="006315A2">
        <w:rPr>
          <w:lang w:val="ru-RU"/>
        </w:rPr>
        <w:t>опис</w:t>
      </w:r>
      <w:proofErr w:type="spellEnd"/>
      <w:r w:rsidRPr="006315A2">
        <w:rPr>
          <w:lang w:val="ru-RU"/>
        </w:rPr>
        <w:t xml:space="preserve"> </w:t>
      </w:r>
      <w:proofErr w:type="spellStart"/>
      <w:r w:rsidRPr="006315A2">
        <w:rPr>
          <w:lang w:val="ru-RU"/>
        </w:rPr>
        <w:t>витрат</w:t>
      </w:r>
      <w:proofErr w:type="spellEnd"/>
      <w:r w:rsidRPr="006315A2">
        <w:rPr>
          <w:lang w:val="ru-RU"/>
        </w:rPr>
        <w:t xml:space="preserve"> </w:t>
      </w:r>
      <w:proofErr w:type="spellStart"/>
      <w:r w:rsidRPr="006315A2">
        <w:rPr>
          <w:lang w:val="ru-RU"/>
        </w:rPr>
        <w:t>надається</w:t>
      </w:r>
      <w:proofErr w:type="spellEnd"/>
      <w:r w:rsidRPr="006315A2">
        <w:rPr>
          <w:lang w:val="ru-RU"/>
        </w:rPr>
        <w:t xml:space="preserve"> </w:t>
      </w:r>
      <w:proofErr w:type="spellStart"/>
      <w:r w:rsidRPr="006315A2">
        <w:rPr>
          <w:lang w:val="ru-RU"/>
        </w:rPr>
        <w:t>окремо</w:t>
      </w:r>
      <w:proofErr w:type="spellEnd"/>
      <w:r w:rsidRPr="006315A2">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CAE3" w14:textId="6AE21063" w:rsidR="00DF20E6" w:rsidRDefault="00DF20E6" w:rsidP="002150B5">
    <w:pPr>
      <w:pStyle w:val="Header"/>
      <w:tabs>
        <w:tab w:val="clear" w:pos="4680"/>
      </w:tabs>
      <w:ind w:left="-1701"/>
      <w:jc w:val="center"/>
    </w:pPr>
    <w:r>
      <w:rPr>
        <w:noProof/>
        <w:lang w:val="ru-RU" w:eastAsia="ru-RU"/>
      </w:rPr>
      <w:drawing>
        <wp:anchor distT="0" distB="0" distL="114300" distR="114300" simplePos="0" relativeHeight="251658240" behindDoc="0" locked="0" layoutInCell="1" allowOverlap="1" wp14:anchorId="4CE380D8" wp14:editId="0C4CADDC">
          <wp:simplePos x="0" y="0"/>
          <wp:positionH relativeFrom="column">
            <wp:posOffset>2442210</wp:posOffset>
          </wp:positionH>
          <wp:positionV relativeFrom="paragraph">
            <wp:posOffset>315053</wp:posOffset>
          </wp:positionV>
          <wp:extent cx="899160" cy="375192"/>
          <wp:effectExtent l="0" t="0" r="0" b="6350"/>
          <wp:wrapNone/>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248" cy="3898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0" locked="0" layoutInCell="1" allowOverlap="1" wp14:anchorId="7DC3FF98" wp14:editId="3A1C5719">
          <wp:simplePos x="0" y="0"/>
          <wp:positionH relativeFrom="column">
            <wp:posOffset>297717</wp:posOffset>
          </wp:positionH>
          <wp:positionV relativeFrom="paragraph">
            <wp:posOffset>0</wp:posOffset>
          </wp:positionV>
          <wp:extent cx="2100970" cy="9004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_GIZ_vykonavets.jpg"/>
                  <pic:cNvPicPr/>
                </pic:nvPicPr>
                <pic:blipFill>
                  <a:blip r:embed="rId2">
                    <a:extLst>
                      <a:ext uri="{28A0092B-C50C-407E-A947-70E740481C1C}">
                        <a14:useLocalDpi xmlns:a14="http://schemas.microsoft.com/office/drawing/2010/main" val="0"/>
                      </a:ext>
                    </a:extLst>
                  </a:blip>
                  <a:stretch>
                    <a:fillRect/>
                  </a:stretch>
                </pic:blipFill>
                <pic:spPr>
                  <a:xfrm>
                    <a:off x="0" y="0"/>
                    <a:ext cx="2100970" cy="90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A360F1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F94147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B6555C5"/>
    <w:multiLevelType w:val="hybridMultilevel"/>
    <w:tmpl w:val="7C8C7144"/>
    <w:lvl w:ilvl="0" w:tplc="C4CEA8FC">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0598C">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CE6A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8288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6072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8050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643B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CD15E">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60C68">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31E05"/>
    <w:multiLevelType w:val="hybridMultilevel"/>
    <w:tmpl w:val="C0A616E6"/>
    <w:lvl w:ilvl="0" w:tplc="E306D86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20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8E5B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688F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A58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9C16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8F2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E80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702E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D95306"/>
    <w:multiLevelType w:val="hybridMultilevel"/>
    <w:tmpl w:val="CBFC0764"/>
    <w:lvl w:ilvl="0" w:tplc="EDB8491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EC3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EAF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F1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8CC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2B3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491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402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0C8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F5F3A"/>
    <w:multiLevelType w:val="hybridMultilevel"/>
    <w:tmpl w:val="F9E218D8"/>
    <w:lvl w:ilvl="0" w:tplc="03808EAE">
      <w:start w:val="1"/>
      <w:numFmt w:val="decimal"/>
      <w:lvlText w:val="%1."/>
      <w:lvlJc w:val="left"/>
      <w:pPr>
        <w:ind w:left="9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8023B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64D6D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FDE862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7B27B5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FFAFB1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C6D96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46F4D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64DF2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913D59"/>
    <w:multiLevelType w:val="hybridMultilevel"/>
    <w:tmpl w:val="6D303C96"/>
    <w:lvl w:ilvl="0" w:tplc="8FAEAA4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2F8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B483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6227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CC21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A2E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DAF6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0A6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280E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7822BC"/>
    <w:multiLevelType w:val="hybridMultilevel"/>
    <w:tmpl w:val="699ABAD4"/>
    <w:lvl w:ilvl="0" w:tplc="E946DF8E">
      <w:start w:val="1"/>
      <w:numFmt w:val="decimal"/>
      <w:lvlText w:val="%1."/>
      <w:lvlJc w:val="left"/>
      <w:pPr>
        <w:ind w:left="5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F66E09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E0E9AC">
      <w:start w:val="1"/>
      <w:numFmt w:val="bullet"/>
      <w:lvlText w:val="▪"/>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425E4C">
      <w:start w:val="1"/>
      <w:numFmt w:val="bullet"/>
      <w:lvlText w:val="•"/>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CCC34">
      <w:start w:val="1"/>
      <w:numFmt w:val="bullet"/>
      <w:lvlText w:val="o"/>
      <w:lvlJc w:val="left"/>
      <w:pPr>
        <w:ind w:left="2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8ABEC2">
      <w:start w:val="1"/>
      <w:numFmt w:val="bullet"/>
      <w:lvlText w:val="▪"/>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30E09E">
      <w:start w:val="1"/>
      <w:numFmt w:val="bullet"/>
      <w:lvlText w:val="•"/>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32B062">
      <w:start w:val="1"/>
      <w:numFmt w:val="bullet"/>
      <w:lvlText w:val="o"/>
      <w:lvlJc w:val="left"/>
      <w:pPr>
        <w:ind w:left="5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AC77D4">
      <w:start w:val="1"/>
      <w:numFmt w:val="bullet"/>
      <w:lvlText w:val="▪"/>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65051D"/>
    <w:multiLevelType w:val="hybridMultilevel"/>
    <w:tmpl w:val="A9C0E050"/>
    <w:lvl w:ilvl="0" w:tplc="F0C0BD2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C4FF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74A0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A54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0B8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2B8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419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0A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4879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366ED1"/>
    <w:multiLevelType w:val="hybridMultilevel"/>
    <w:tmpl w:val="1D4AFCC0"/>
    <w:lvl w:ilvl="0" w:tplc="B748F8B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6"/>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8"/>
    <w:rsid w:val="0000389F"/>
    <w:rsid w:val="00033934"/>
    <w:rsid w:val="00042D70"/>
    <w:rsid w:val="00057204"/>
    <w:rsid w:val="000765CD"/>
    <w:rsid w:val="000A19CA"/>
    <w:rsid w:val="000B5803"/>
    <w:rsid w:val="000C550A"/>
    <w:rsid w:val="000D2727"/>
    <w:rsid w:val="000D6416"/>
    <w:rsid w:val="000D7DB0"/>
    <w:rsid w:val="000D7DEB"/>
    <w:rsid w:val="000E4647"/>
    <w:rsid w:val="000F04C9"/>
    <w:rsid w:val="001703C3"/>
    <w:rsid w:val="0019634D"/>
    <w:rsid w:val="0019712C"/>
    <w:rsid w:val="001A522A"/>
    <w:rsid w:val="001B03AE"/>
    <w:rsid w:val="001B6E44"/>
    <w:rsid w:val="001C5EF6"/>
    <w:rsid w:val="001C6666"/>
    <w:rsid w:val="002150B5"/>
    <w:rsid w:val="0022381B"/>
    <w:rsid w:val="00237D26"/>
    <w:rsid w:val="00280508"/>
    <w:rsid w:val="0028438A"/>
    <w:rsid w:val="002879F8"/>
    <w:rsid w:val="002915A3"/>
    <w:rsid w:val="0029463E"/>
    <w:rsid w:val="002C7079"/>
    <w:rsid w:val="002F3296"/>
    <w:rsid w:val="003031BF"/>
    <w:rsid w:val="00321C5D"/>
    <w:rsid w:val="00331A05"/>
    <w:rsid w:val="0034198F"/>
    <w:rsid w:val="00346C35"/>
    <w:rsid w:val="00346F3C"/>
    <w:rsid w:val="0036669F"/>
    <w:rsid w:val="003755CA"/>
    <w:rsid w:val="00395877"/>
    <w:rsid w:val="003C7966"/>
    <w:rsid w:val="003F6633"/>
    <w:rsid w:val="00415B11"/>
    <w:rsid w:val="00434D72"/>
    <w:rsid w:val="004620DF"/>
    <w:rsid w:val="00463194"/>
    <w:rsid w:val="00486FCD"/>
    <w:rsid w:val="00491F80"/>
    <w:rsid w:val="0049736E"/>
    <w:rsid w:val="004A6DEB"/>
    <w:rsid w:val="004B1F2D"/>
    <w:rsid w:val="004B78F0"/>
    <w:rsid w:val="004E6FCC"/>
    <w:rsid w:val="005028BE"/>
    <w:rsid w:val="00503799"/>
    <w:rsid w:val="00512A87"/>
    <w:rsid w:val="00545C5D"/>
    <w:rsid w:val="0054740C"/>
    <w:rsid w:val="005502CD"/>
    <w:rsid w:val="00566C88"/>
    <w:rsid w:val="00587732"/>
    <w:rsid w:val="0059024C"/>
    <w:rsid w:val="005B623F"/>
    <w:rsid w:val="005B662F"/>
    <w:rsid w:val="005B7835"/>
    <w:rsid w:val="005C04A7"/>
    <w:rsid w:val="005C521B"/>
    <w:rsid w:val="005D74DD"/>
    <w:rsid w:val="005F14D3"/>
    <w:rsid w:val="005F4D34"/>
    <w:rsid w:val="0061783C"/>
    <w:rsid w:val="00626CBD"/>
    <w:rsid w:val="006411FB"/>
    <w:rsid w:val="00694F2B"/>
    <w:rsid w:val="006A2654"/>
    <w:rsid w:val="006A5176"/>
    <w:rsid w:val="00703A32"/>
    <w:rsid w:val="007271D0"/>
    <w:rsid w:val="00731489"/>
    <w:rsid w:val="00734FDE"/>
    <w:rsid w:val="0078409E"/>
    <w:rsid w:val="0079150B"/>
    <w:rsid w:val="00793353"/>
    <w:rsid w:val="00794F33"/>
    <w:rsid w:val="007A01A9"/>
    <w:rsid w:val="007A17C4"/>
    <w:rsid w:val="007A5D04"/>
    <w:rsid w:val="007B793A"/>
    <w:rsid w:val="007D2242"/>
    <w:rsid w:val="00801F97"/>
    <w:rsid w:val="00812135"/>
    <w:rsid w:val="0083234B"/>
    <w:rsid w:val="00832353"/>
    <w:rsid w:val="008433BD"/>
    <w:rsid w:val="00885BB7"/>
    <w:rsid w:val="008922C8"/>
    <w:rsid w:val="00896AB7"/>
    <w:rsid w:val="008E5DD0"/>
    <w:rsid w:val="008F2CFF"/>
    <w:rsid w:val="009326DD"/>
    <w:rsid w:val="00986F8C"/>
    <w:rsid w:val="009D586C"/>
    <w:rsid w:val="00A158F4"/>
    <w:rsid w:val="00A205C6"/>
    <w:rsid w:val="00A33939"/>
    <w:rsid w:val="00A3633B"/>
    <w:rsid w:val="00A47329"/>
    <w:rsid w:val="00A66F75"/>
    <w:rsid w:val="00A67EFC"/>
    <w:rsid w:val="00AA3B1B"/>
    <w:rsid w:val="00AB4FA4"/>
    <w:rsid w:val="00AE7AC2"/>
    <w:rsid w:val="00AF4E3F"/>
    <w:rsid w:val="00B2053B"/>
    <w:rsid w:val="00B23310"/>
    <w:rsid w:val="00B405B9"/>
    <w:rsid w:val="00B436F4"/>
    <w:rsid w:val="00B6593F"/>
    <w:rsid w:val="00B778E4"/>
    <w:rsid w:val="00B84B2C"/>
    <w:rsid w:val="00BA6A0D"/>
    <w:rsid w:val="00BB62AC"/>
    <w:rsid w:val="00BD2180"/>
    <w:rsid w:val="00BF7E2D"/>
    <w:rsid w:val="00C43C88"/>
    <w:rsid w:val="00CA6289"/>
    <w:rsid w:val="00CB263D"/>
    <w:rsid w:val="00CE1E7A"/>
    <w:rsid w:val="00CF27A2"/>
    <w:rsid w:val="00D15226"/>
    <w:rsid w:val="00D37E38"/>
    <w:rsid w:val="00D63039"/>
    <w:rsid w:val="00D82E03"/>
    <w:rsid w:val="00D923F3"/>
    <w:rsid w:val="00DB28F4"/>
    <w:rsid w:val="00DC0326"/>
    <w:rsid w:val="00DC36B1"/>
    <w:rsid w:val="00DE3B76"/>
    <w:rsid w:val="00DE78F4"/>
    <w:rsid w:val="00DF20E6"/>
    <w:rsid w:val="00DF34B3"/>
    <w:rsid w:val="00E521AA"/>
    <w:rsid w:val="00EA7348"/>
    <w:rsid w:val="00EB7C73"/>
    <w:rsid w:val="00EC0C7E"/>
    <w:rsid w:val="00EC3D5F"/>
    <w:rsid w:val="00EE3259"/>
    <w:rsid w:val="00F12952"/>
    <w:rsid w:val="00F156C1"/>
    <w:rsid w:val="00F21C0A"/>
    <w:rsid w:val="00F42D4A"/>
    <w:rsid w:val="00F5009A"/>
    <w:rsid w:val="00F74C2A"/>
    <w:rsid w:val="00FD1198"/>
    <w:rsid w:val="00FD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9CFD"/>
  <w15:docId w15:val="{E1AE48B1-65F6-4FF0-B265-1C50F0DE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18"/>
    <w:pPr>
      <w:spacing w:after="5" w:line="269" w:lineRule="auto"/>
      <w:ind w:left="55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D2D18"/>
    <w:pPr>
      <w:keepNext/>
      <w:keepLines/>
      <w:spacing w:after="5" w:line="270" w:lineRule="auto"/>
      <w:ind w:left="54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FD2D18"/>
    <w:pPr>
      <w:keepNext/>
      <w:keepLines/>
      <w:spacing w:after="5" w:line="270" w:lineRule="auto"/>
      <w:ind w:left="54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FD2D18"/>
    <w:pPr>
      <w:keepNext/>
      <w:keepLines/>
      <w:spacing w:after="5" w:line="270" w:lineRule="auto"/>
      <w:ind w:left="546" w:hanging="1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CB26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B26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B263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D18"/>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FD2D18"/>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FD2D18"/>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FD2D18"/>
    <w:pPr>
      <w:spacing w:after="0"/>
      <w:ind w:left="233"/>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FD2D18"/>
    <w:rPr>
      <w:rFonts w:ascii="Times New Roman" w:eastAsia="Times New Roman" w:hAnsi="Times New Roman" w:cs="Times New Roman"/>
      <w:color w:val="000000"/>
      <w:sz w:val="24"/>
    </w:rPr>
  </w:style>
  <w:style w:type="character" w:customStyle="1" w:styleId="footnotemark">
    <w:name w:val="footnote mark"/>
    <w:hidden/>
    <w:rsid w:val="00FD2D18"/>
    <w:rPr>
      <w:rFonts w:ascii="Times New Roman" w:eastAsia="Times New Roman" w:hAnsi="Times New Roman" w:cs="Times New Roman"/>
      <w:color w:val="000000"/>
      <w:sz w:val="24"/>
      <w:vertAlign w:val="superscript"/>
    </w:rPr>
  </w:style>
  <w:style w:type="table" w:customStyle="1" w:styleId="TableGrid">
    <w:name w:val="TableGrid"/>
    <w:rsid w:val="00FD2D18"/>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FD2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D1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D2D18"/>
    <w:rPr>
      <w:vertAlign w:val="superscript"/>
    </w:rPr>
  </w:style>
  <w:style w:type="paragraph" w:styleId="ListParagraph">
    <w:name w:val="List Paragraph"/>
    <w:basedOn w:val="Normal"/>
    <w:uiPriority w:val="34"/>
    <w:qFormat/>
    <w:rsid w:val="00FD2D18"/>
    <w:pPr>
      <w:ind w:left="720"/>
      <w:contextualSpacing/>
    </w:pPr>
  </w:style>
  <w:style w:type="paragraph" w:styleId="Header">
    <w:name w:val="header"/>
    <w:basedOn w:val="Normal"/>
    <w:link w:val="HeaderChar"/>
    <w:unhideWhenUsed/>
    <w:rsid w:val="00FD2D18"/>
    <w:pPr>
      <w:tabs>
        <w:tab w:val="center" w:pos="4680"/>
        <w:tab w:val="right" w:pos="9360"/>
      </w:tabs>
      <w:spacing w:after="0" w:line="240" w:lineRule="auto"/>
    </w:pPr>
  </w:style>
  <w:style w:type="character" w:customStyle="1" w:styleId="HeaderChar">
    <w:name w:val="Header Char"/>
    <w:basedOn w:val="DefaultParagraphFont"/>
    <w:link w:val="Header"/>
    <w:rsid w:val="00FD2D18"/>
    <w:rPr>
      <w:rFonts w:ascii="Times New Roman" w:eastAsia="Times New Roman" w:hAnsi="Times New Roman" w:cs="Times New Roman"/>
      <w:color w:val="000000"/>
      <w:sz w:val="24"/>
    </w:rPr>
  </w:style>
  <w:style w:type="character" w:customStyle="1" w:styleId="FontStyle73">
    <w:name w:val="Font Style73"/>
    <w:rsid w:val="00801F97"/>
    <w:rPr>
      <w:rFonts w:ascii="Times New Roman" w:hAnsi="Times New Roman" w:cs="Times New Roman" w:hint="default"/>
      <w:sz w:val="26"/>
      <w:szCs w:val="26"/>
    </w:rPr>
  </w:style>
  <w:style w:type="character" w:customStyle="1" w:styleId="Paragraphname">
    <w:name w:val="Paragraph name"/>
    <w:rsid w:val="00D37E38"/>
    <w:rPr>
      <w:rFonts w:ascii="Arial" w:hAnsi="Arial" w:cs="Arial" w:hint="default"/>
      <w:sz w:val="22"/>
      <w:lang w:val="uk-UA"/>
    </w:rPr>
  </w:style>
  <w:style w:type="character" w:styleId="Hyperlink">
    <w:name w:val="Hyperlink"/>
    <w:uiPriority w:val="99"/>
    <w:unhideWhenUsed/>
    <w:rsid w:val="008922C8"/>
    <w:rPr>
      <w:color w:val="0000FF"/>
      <w:u w:val="single"/>
    </w:rPr>
  </w:style>
  <w:style w:type="character" w:customStyle="1" w:styleId="1">
    <w:name w:val="Неразрешенное упоминание1"/>
    <w:basedOn w:val="DefaultParagraphFont"/>
    <w:uiPriority w:val="99"/>
    <w:semiHidden/>
    <w:unhideWhenUsed/>
    <w:rsid w:val="004B78F0"/>
    <w:rPr>
      <w:color w:val="808080"/>
      <w:shd w:val="clear" w:color="auto" w:fill="E6E6E6"/>
    </w:rPr>
  </w:style>
  <w:style w:type="paragraph" w:styleId="BalloonText">
    <w:name w:val="Balloon Text"/>
    <w:basedOn w:val="Normal"/>
    <w:link w:val="BalloonTextChar"/>
    <w:uiPriority w:val="99"/>
    <w:semiHidden/>
    <w:unhideWhenUsed/>
    <w:rsid w:val="000A1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CA"/>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rsid w:val="00CB263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CB263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CB263D"/>
    <w:rPr>
      <w:rFonts w:asciiTheme="majorHAnsi" w:eastAsiaTheme="majorEastAsia" w:hAnsiTheme="majorHAnsi" w:cstheme="majorBidi"/>
      <w:color w:val="1F3763" w:themeColor="accent1" w:themeShade="7F"/>
      <w:sz w:val="24"/>
    </w:rPr>
  </w:style>
  <w:style w:type="paragraph" w:styleId="List2">
    <w:name w:val="List 2"/>
    <w:basedOn w:val="Normal"/>
    <w:uiPriority w:val="99"/>
    <w:unhideWhenUsed/>
    <w:rsid w:val="00CB263D"/>
    <w:pPr>
      <w:ind w:left="566" w:hanging="283"/>
      <w:contextualSpacing/>
    </w:pPr>
  </w:style>
  <w:style w:type="paragraph" w:styleId="List4">
    <w:name w:val="List 4"/>
    <w:basedOn w:val="Normal"/>
    <w:uiPriority w:val="99"/>
    <w:unhideWhenUsed/>
    <w:rsid w:val="00CB263D"/>
    <w:pPr>
      <w:ind w:left="1132" w:hanging="283"/>
      <w:contextualSpacing/>
    </w:pPr>
  </w:style>
  <w:style w:type="paragraph" w:styleId="ListBullet2">
    <w:name w:val="List Bullet 2"/>
    <w:basedOn w:val="Normal"/>
    <w:uiPriority w:val="99"/>
    <w:unhideWhenUsed/>
    <w:rsid w:val="00CB263D"/>
    <w:pPr>
      <w:numPr>
        <w:numId w:val="8"/>
      </w:numPr>
      <w:contextualSpacing/>
    </w:pPr>
  </w:style>
  <w:style w:type="paragraph" w:styleId="ListBullet3">
    <w:name w:val="List Bullet 3"/>
    <w:basedOn w:val="Normal"/>
    <w:uiPriority w:val="99"/>
    <w:unhideWhenUsed/>
    <w:rsid w:val="00CB263D"/>
    <w:pPr>
      <w:numPr>
        <w:numId w:val="9"/>
      </w:numPr>
      <w:contextualSpacing/>
    </w:pPr>
  </w:style>
  <w:style w:type="paragraph" w:styleId="Title">
    <w:name w:val="Title"/>
    <w:basedOn w:val="Normal"/>
    <w:next w:val="Normal"/>
    <w:link w:val="TitleChar"/>
    <w:uiPriority w:val="10"/>
    <w:qFormat/>
    <w:rsid w:val="00CB263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B263D"/>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unhideWhenUsed/>
    <w:rsid w:val="00CB263D"/>
    <w:pPr>
      <w:spacing w:after="120"/>
      <w:ind w:left="283"/>
    </w:pPr>
  </w:style>
  <w:style w:type="character" w:customStyle="1" w:styleId="BodyTextIndentChar">
    <w:name w:val="Body Text Indent Char"/>
    <w:basedOn w:val="DefaultParagraphFont"/>
    <w:link w:val="BodyTextIndent"/>
    <w:uiPriority w:val="99"/>
    <w:rsid w:val="00CB263D"/>
    <w:rPr>
      <w:rFonts w:ascii="Times New Roman" w:eastAsia="Times New Roman" w:hAnsi="Times New Roman" w:cs="Times New Roman"/>
      <w:color w:val="000000"/>
      <w:sz w:val="24"/>
    </w:rPr>
  </w:style>
  <w:style w:type="paragraph" w:styleId="BodyTextFirstIndent2">
    <w:name w:val="Body Text First Indent 2"/>
    <w:basedOn w:val="BodyTextIndent"/>
    <w:link w:val="BodyTextFirstIndent2Char"/>
    <w:uiPriority w:val="99"/>
    <w:unhideWhenUsed/>
    <w:rsid w:val="00CB263D"/>
    <w:pPr>
      <w:spacing w:after="5"/>
      <w:ind w:left="360" w:firstLine="360"/>
    </w:pPr>
  </w:style>
  <w:style w:type="character" w:customStyle="1" w:styleId="BodyTextFirstIndent2Char">
    <w:name w:val="Body Text First Indent 2 Char"/>
    <w:basedOn w:val="BodyTextIndentChar"/>
    <w:link w:val="BodyTextFirstIndent2"/>
    <w:uiPriority w:val="99"/>
    <w:rsid w:val="00CB263D"/>
    <w:rPr>
      <w:rFonts w:ascii="Times New Roman" w:eastAsia="Times New Roman" w:hAnsi="Times New Roman" w:cs="Times New Roman"/>
      <w:color w:val="000000"/>
      <w:sz w:val="24"/>
    </w:rPr>
  </w:style>
  <w:style w:type="table" w:styleId="TableGrid0">
    <w:name w:val="Table Grid"/>
    <w:basedOn w:val="TableNormal"/>
    <w:uiPriority w:val="59"/>
    <w:rsid w:val="004620DF"/>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4620DF"/>
    <w:pPr>
      <w:spacing w:after="120"/>
    </w:pPr>
  </w:style>
  <w:style w:type="character" w:customStyle="1" w:styleId="BodyTextChar">
    <w:name w:val="Body Text Char"/>
    <w:basedOn w:val="DefaultParagraphFont"/>
    <w:link w:val="BodyText"/>
    <w:uiPriority w:val="99"/>
    <w:semiHidden/>
    <w:rsid w:val="004620DF"/>
    <w:rPr>
      <w:rFonts w:ascii="Times New Roman" w:eastAsia="Times New Roman" w:hAnsi="Times New Roman" w:cs="Times New Roman"/>
      <w:color w:val="000000"/>
      <w:sz w:val="24"/>
    </w:rPr>
  </w:style>
  <w:style w:type="character" w:customStyle="1" w:styleId="tlid-translation">
    <w:name w:val="tlid-translation"/>
    <w:basedOn w:val="DefaultParagraphFont"/>
    <w:rsid w:val="004620DF"/>
  </w:style>
  <w:style w:type="paragraph" w:styleId="Caption">
    <w:name w:val="caption"/>
    <w:basedOn w:val="Normal"/>
    <w:next w:val="Normal"/>
    <w:qFormat/>
    <w:rsid w:val="004620DF"/>
    <w:pPr>
      <w:spacing w:after="0" w:line="360" w:lineRule="auto"/>
      <w:ind w:left="0" w:firstLine="0"/>
      <w:jc w:val="center"/>
    </w:pPr>
    <w:rPr>
      <w:b/>
      <w:szCs w:val="24"/>
      <w:lang w:val="uk-UA" w:eastAsia="ru-RU"/>
    </w:rPr>
  </w:style>
  <w:style w:type="paragraph" w:customStyle="1" w:styleId="FirstParagraph">
    <w:name w:val="First Paragraph"/>
    <w:basedOn w:val="BodyText"/>
    <w:next w:val="BodyText"/>
    <w:qFormat/>
    <w:rsid w:val="004620DF"/>
    <w:pPr>
      <w:spacing w:before="180" w:after="180" w:line="240" w:lineRule="auto"/>
      <w:ind w:left="0" w:firstLine="0"/>
      <w:jc w:val="left"/>
    </w:pPr>
    <w:rPr>
      <w:rFonts w:asciiTheme="minorHAnsi" w:eastAsiaTheme="minorHAnsi" w:hAnsiTheme="minorHAnsi" w:cstheme="minorBidi"/>
      <w:color w:val="auto"/>
      <w:szCs w:val="24"/>
    </w:rPr>
  </w:style>
  <w:style w:type="table" w:customStyle="1" w:styleId="TableNormal1">
    <w:name w:val="Table Normal1"/>
    <w:uiPriority w:val="2"/>
    <w:semiHidden/>
    <w:unhideWhenUsed/>
    <w:qFormat/>
    <w:rsid w:val="004620D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20DF"/>
    <w:pPr>
      <w:widowControl w:val="0"/>
      <w:autoSpaceDE w:val="0"/>
      <w:autoSpaceDN w:val="0"/>
      <w:spacing w:after="0" w:line="240" w:lineRule="auto"/>
      <w:ind w:left="0" w:firstLine="0"/>
      <w:jc w:val="left"/>
    </w:pPr>
    <w:rPr>
      <w:rFonts w:ascii="Arial" w:eastAsia="Arial" w:hAnsi="Arial" w:cs="Arial"/>
      <w:color w:val="auto"/>
      <w:sz w:val="22"/>
      <w:lang w:val="uk-UA" w:eastAsia="uk-UA" w:bidi="uk-UA"/>
    </w:rPr>
  </w:style>
  <w:style w:type="paragraph" w:styleId="Footer">
    <w:name w:val="footer"/>
    <w:basedOn w:val="Normal"/>
    <w:link w:val="FooterChar"/>
    <w:uiPriority w:val="99"/>
    <w:unhideWhenUsed/>
    <w:rsid w:val="005028BE"/>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5028BE"/>
    <w:rPr>
      <w:rFonts w:eastAsiaTheme="minorEastAsia" w:cs="Times New Roman"/>
    </w:rPr>
  </w:style>
  <w:style w:type="character" w:styleId="CommentReference">
    <w:name w:val="annotation reference"/>
    <w:basedOn w:val="DefaultParagraphFont"/>
    <w:uiPriority w:val="99"/>
    <w:semiHidden/>
    <w:unhideWhenUsed/>
    <w:rsid w:val="0059024C"/>
    <w:rPr>
      <w:sz w:val="16"/>
      <w:szCs w:val="16"/>
    </w:rPr>
  </w:style>
  <w:style w:type="paragraph" w:styleId="CommentText">
    <w:name w:val="annotation text"/>
    <w:basedOn w:val="Normal"/>
    <w:link w:val="CommentTextChar"/>
    <w:uiPriority w:val="99"/>
    <w:semiHidden/>
    <w:unhideWhenUsed/>
    <w:rsid w:val="0059024C"/>
    <w:pPr>
      <w:spacing w:line="240" w:lineRule="auto"/>
    </w:pPr>
    <w:rPr>
      <w:sz w:val="20"/>
      <w:szCs w:val="20"/>
    </w:rPr>
  </w:style>
  <w:style w:type="character" w:customStyle="1" w:styleId="CommentTextChar">
    <w:name w:val="Comment Text Char"/>
    <w:basedOn w:val="DefaultParagraphFont"/>
    <w:link w:val="CommentText"/>
    <w:uiPriority w:val="99"/>
    <w:semiHidden/>
    <w:rsid w:val="0059024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24C"/>
    <w:rPr>
      <w:b/>
      <w:bCs/>
    </w:rPr>
  </w:style>
  <w:style w:type="character" w:customStyle="1" w:styleId="CommentSubjectChar">
    <w:name w:val="Comment Subject Char"/>
    <w:basedOn w:val="CommentTextChar"/>
    <w:link w:val="CommentSubject"/>
    <w:uiPriority w:val="99"/>
    <w:semiHidden/>
    <w:rsid w:val="0059024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9">
      <w:bodyDiv w:val="1"/>
      <w:marLeft w:val="0"/>
      <w:marRight w:val="0"/>
      <w:marTop w:val="0"/>
      <w:marBottom w:val="0"/>
      <w:divBdr>
        <w:top w:val="none" w:sz="0" w:space="0" w:color="auto"/>
        <w:left w:val="none" w:sz="0" w:space="0" w:color="auto"/>
        <w:bottom w:val="none" w:sz="0" w:space="0" w:color="auto"/>
        <w:right w:val="none" w:sz="0" w:space="0" w:color="auto"/>
      </w:divBdr>
    </w:div>
    <w:div w:id="517086099">
      <w:bodyDiv w:val="1"/>
      <w:marLeft w:val="0"/>
      <w:marRight w:val="0"/>
      <w:marTop w:val="0"/>
      <w:marBottom w:val="0"/>
      <w:divBdr>
        <w:top w:val="none" w:sz="0" w:space="0" w:color="auto"/>
        <w:left w:val="none" w:sz="0" w:space="0" w:color="auto"/>
        <w:bottom w:val="none" w:sz="0" w:space="0" w:color="auto"/>
        <w:right w:val="none" w:sz="0" w:space="0" w:color="auto"/>
      </w:divBdr>
    </w:div>
    <w:div w:id="7860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15608</Words>
  <Characters>8898</Characters>
  <Application>Microsoft Office Word</Application>
  <DocSecurity>0</DocSecurity>
  <Lines>74</Lines>
  <Paragraphs>48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Nikolaienko</dc:creator>
  <cp:lastModifiedBy>Pylypchuk, Tetyana GIZ UA</cp:lastModifiedBy>
  <cp:revision>3</cp:revision>
  <cp:lastPrinted>2019-12-03T17:18:00Z</cp:lastPrinted>
  <dcterms:created xsi:type="dcterms:W3CDTF">2019-12-06T10:29:00Z</dcterms:created>
  <dcterms:modified xsi:type="dcterms:W3CDTF">2019-12-09T08:31:00Z</dcterms:modified>
</cp:coreProperties>
</file>